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3A" w:rsidRPr="00E330E5" w:rsidRDefault="00694A3A" w:rsidP="00694A3A">
      <w:pPr>
        <w:pStyle w:val="Style1"/>
      </w:pPr>
      <w:bookmarkStart w:id="0" w:name="_GoBack"/>
      <w:bookmarkEnd w:id="0"/>
      <w:r w:rsidRPr="00E330E5">
        <w:t>УТВЕРЖДЕН</w:t>
      </w:r>
    </w:p>
    <w:p w:rsidR="00694A3A" w:rsidRPr="00E330E5" w:rsidRDefault="00694A3A" w:rsidP="00694A3A">
      <w:pPr>
        <w:pStyle w:val="Style1"/>
      </w:pPr>
      <w:r w:rsidRPr="00E330E5">
        <w:t xml:space="preserve">приказом Министерства </w:t>
      </w:r>
    </w:p>
    <w:p w:rsidR="00694A3A" w:rsidRPr="00E330E5" w:rsidRDefault="00694A3A" w:rsidP="00694A3A">
      <w:pPr>
        <w:pStyle w:val="Style1"/>
      </w:pPr>
      <w:r w:rsidRPr="00E330E5">
        <w:t>труда и социальной защиты Российской Федерации</w:t>
      </w:r>
    </w:p>
    <w:p w:rsidR="00694A3A" w:rsidRPr="00E330E5" w:rsidRDefault="00694A3A" w:rsidP="00694A3A">
      <w:pPr>
        <w:pStyle w:val="Style1"/>
      </w:pPr>
      <w:r w:rsidRPr="00E330E5">
        <w:t>от «</w:t>
      </w:r>
      <w:r w:rsidR="000234DB">
        <w:t>21</w:t>
      </w:r>
      <w:r w:rsidRPr="00E330E5">
        <w:t xml:space="preserve">» </w:t>
      </w:r>
      <w:r w:rsidR="000234DB">
        <w:t xml:space="preserve">декабря </w:t>
      </w:r>
      <w:r w:rsidRPr="00E330E5">
        <w:t>2015 г. №</w:t>
      </w:r>
      <w:r w:rsidR="000234DB">
        <w:t xml:space="preserve"> 1074н</w:t>
      </w:r>
    </w:p>
    <w:p w:rsidR="00694A3A" w:rsidRPr="00E330E5" w:rsidRDefault="00694A3A" w:rsidP="00694A3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694A3A" w:rsidRPr="00E330E5" w:rsidRDefault="00694A3A" w:rsidP="00694A3A">
      <w:pPr>
        <w:pStyle w:val="Style2"/>
      </w:pPr>
      <w:r w:rsidRPr="00E330E5">
        <w:t>ПРОФЕССИОНАЛЬНЫЙ СТАНДАРТ</w:t>
      </w:r>
    </w:p>
    <w:p w:rsidR="00694A3A" w:rsidRPr="00E330E5" w:rsidRDefault="00694A3A" w:rsidP="00694A3A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694A3A" w:rsidRPr="00E330E5" w:rsidRDefault="00694A3A" w:rsidP="00694A3A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330E5">
        <w:rPr>
          <w:rFonts w:cs="Times New Roman"/>
          <w:b/>
          <w:sz w:val="28"/>
          <w:szCs w:val="28"/>
        </w:rPr>
        <w:t xml:space="preserve">Монтажник технологического оборудования и связанных с ним конструкций </w:t>
      </w:r>
    </w:p>
    <w:p w:rsidR="00694A3A" w:rsidRPr="00E330E5" w:rsidRDefault="00694A3A" w:rsidP="00694A3A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694A3A" w:rsidRPr="00E330E5" w:rsidTr="005B3F7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6F7A81" w:rsidRDefault="006F7A81" w:rsidP="006F7A8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797</w:t>
            </w:r>
          </w:p>
        </w:tc>
      </w:tr>
      <w:tr w:rsidR="00694A3A" w:rsidRPr="00E330E5" w:rsidTr="005B3F7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94A3A" w:rsidRPr="00E330E5" w:rsidRDefault="00694A3A" w:rsidP="00694A3A">
      <w:pPr>
        <w:pStyle w:val="PSTOCHEADER"/>
      </w:pPr>
      <w:r w:rsidRPr="00E330E5">
        <w:t>Содержание</w:t>
      </w:r>
    </w:p>
    <w:p w:rsidR="007C136A" w:rsidRPr="007C136A" w:rsidRDefault="00694A3A" w:rsidP="007C136A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</w:rPr>
      </w:pPr>
      <w:r w:rsidRPr="00E330E5">
        <w:fldChar w:fldCharType="begin"/>
      </w:r>
      <w:r w:rsidRPr="00E330E5">
        <w:instrText xml:space="preserve"> TOC \h \z \t "Level1;1;Level2;2" </w:instrText>
      </w:r>
      <w:r w:rsidRPr="00E330E5">
        <w:fldChar w:fldCharType="separate"/>
      </w:r>
      <w:hyperlink w:anchor="_Toc437278121" w:history="1">
        <w:r w:rsidR="007C136A" w:rsidRPr="007C136A">
          <w:rPr>
            <w:rStyle w:val="afa"/>
            <w:rFonts w:cs="Times New Roman"/>
            <w:noProof/>
            <w:szCs w:val="22"/>
          </w:rPr>
          <w:t>I. Общие сведения</w:t>
        </w:r>
        <w:r w:rsidR="007C136A" w:rsidRPr="007C136A">
          <w:rPr>
            <w:rStyle w:val="afa"/>
            <w:rFonts w:cs="Times New Roman"/>
            <w:webHidden/>
            <w:szCs w:val="22"/>
          </w:rPr>
          <w:tab/>
        </w:r>
        <w:r w:rsidR="007C136A" w:rsidRPr="007C136A">
          <w:rPr>
            <w:rStyle w:val="afa"/>
            <w:rFonts w:cs="Times New Roman"/>
            <w:webHidden/>
            <w:szCs w:val="22"/>
          </w:rPr>
          <w:fldChar w:fldCharType="begin"/>
        </w:r>
        <w:r w:rsidR="007C136A" w:rsidRPr="007C136A">
          <w:rPr>
            <w:rStyle w:val="afa"/>
            <w:rFonts w:cs="Times New Roman"/>
            <w:webHidden/>
            <w:szCs w:val="22"/>
          </w:rPr>
          <w:instrText xml:space="preserve"> PAGEREF _Toc437278121 \h </w:instrText>
        </w:r>
        <w:r w:rsidR="007C136A" w:rsidRPr="007C136A">
          <w:rPr>
            <w:rStyle w:val="afa"/>
            <w:rFonts w:cs="Times New Roman"/>
            <w:webHidden/>
            <w:szCs w:val="22"/>
          </w:rPr>
        </w:r>
        <w:r w:rsidR="007C136A" w:rsidRPr="007C136A">
          <w:rPr>
            <w:rStyle w:val="afa"/>
            <w:rFonts w:cs="Times New Roman"/>
            <w:webHidden/>
            <w:szCs w:val="22"/>
          </w:rPr>
          <w:fldChar w:fldCharType="separate"/>
        </w:r>
        <w:r w:rsidR="009C77E4">
          <w:rPr>
            <w:rStyle w:val="afa"/>
            <w:rFonts w:cs="Times New Roman"/>
            <w:noProof/>
            <w:webHidden/>
            <w:szCs w:val="22"/>
          </w:rPr>
          <w:t>1</w:t>
        </w:r>
        <w:r w:rsidR="007C136A" w:rsidRPr="007C136A">
          <w:rPr>
            <w:rStyle w:val="afa"/>
            <w:rFonts w:cs="Times New Roman"/>
            <w:webHidden/>
            <w:szCs w:val="22"/>
          </w:rPr>
          <w:fldChar w:fldCharType="end"/>
        </w:r>
      </w:hyperlink>
    </w:p>
    <w:p w:rsidR="007C136A" w:rsidRPr="007C136A" w:rsidRDefault="007C136A" w:rsidP="007C136A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</w:rPr>
      </w:pPr>
      <w:hyperlink w:anchor="_Toc437278122" w:history="1">
        <w:r w:rsidRPr="007C136A">
          <w:rPr>
            <w:rStyle w:val="afa"/>
            <w:rFonts w:cs="Times New Roman"/>
            <w:noProof/>
            <w:szCs w:val="22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7C136A">
          <w:rPr>
            <w:rStyle w:val="afa"/>
            <w:rFonts w:cs="Times New Roman"/>
            <w:webHidden/>
            <w:szCs w:val="22"/>
          </w:rPr>
          <w:tab/>
        </w:r>
        <w:r w:rsidRPr="007C136A">
          <w:rPr>
            <w:rStyle w:val="afa"/>
            <w:rFonts w:cs="Times New Roman"/>
            <w:webHidden/>
            <w:szCs w:val="22"/>
          </w:rPr>
          <w:fldChar w:fldCharType="begin"/>
        </w:r>
        <w:r w:rsidRPr="007C136A">
          <w:rPr>
            <w:rStyle w:val="afa"/>
            <w:rFonts w:cs="Times New Roman"/>
            <w:webHidden/>
            <w:szCs w:val="22"/>
          </w:rPr>
          <w:instrText xml:space="preserve"> PAGEREF _Toc437278122 \h </w:instrText>
        </w:r>
        <w:r w:rsidRPr="007C136A">
          <w:rPr>
            <w:rStyle w:val="afa"/>
            <w:rFonts w:cs="Times New Roman"/>
            <w:webHidden/>
            <w:szCs w:val="22"/>
          </w:rPr>
        </w:r>
        <w:r w:rsidRPr="007C136A">
          <w:rPr>
            <w:rStyle w:val="afa"/>
            <w:rFonts w:cs="Times New Roman"/>
            <w:webHidden/>
            <w:szCs w:val="22"/>
          </w:rPr>
          <w:fldChar w:fldCharType="separate"/>
        </w:r>
        <w:r w:rsidR="009C77E4">
          <w:rPr>
            <w:rStyle w:val="afa"/>
            <w:rFonts w:cs="Times New Roman"/>
            <w:noProof/>
            <w:webHidden/>
            <w:szCs w:val="22"/>
          </w:rPr>
          <w:t>2</w:t>
        </w:r>
        <w:r w:rsidRPr="007C136A">
          <w:rPr>
            <w:rStyle w:val="afa"/>
            <w:rFonts w:cs="Times New Roman"/>
            <w:webHidden/>
            <w:szCs w:val="22"/>
          </w:rPr>
          <w:fldChar w:fldCharType="end"/>
        </w:r>
      </w:hyperlink>
    </w:p>
    <w:p w:rsidR="007C136A" w:rsidRPr="007C136A" w:rsidRDefault="007C136A" w:rsidP="007C136A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</w:rPr>
      </w:pPr>
      <w:hyperlink w:anchor="_Toc437278123" w:history="1">
        <w:r w:rsidRPr="007C136A">
          <w:rPr>
            <w:rStyle w:val="afa"/>
            <w:rFonts w:cs="Times New Roman"/>
            <w:noProof/>
            <w:szCs w:val="22"/>
          </w:rPr>
          <w:t>III. Характеристика обобщенных трудовых функций</w:t>
        </w:r>
        <w:r w:rsidRPr="007C136A">
          <w:rPr>
            <w:rStyle w:val="afa"/>
            <w:rFonts w:cs="Times New Roman"/>
            <w:webHidden/>
            <w:szCs w:val="22"/>
          </w:rPr>
          <w:tab/>
        </w:r>
        <w:r w:rsidRPr="007C136A">
          <w:rPr>
            <w:rStyle w:val="afa"/>
            <w:rFonts w:cs="Times New Roman"/>
            <w:webHidden/>
            <w:szCs w:val="22"/>
          </w:rPr>
          <w:fldChar w:fldCharType="begin"/>
        </w:r>
        <w:r w:rsidRPr="007C136A">
          <w:rPr>
            <w:rStyle w:val="afa"/>
            <w:rFonts w:cs="Times New Roman"/>
            <w:webHidden/>
            <w:szCs w:val="22"/>
          </w:rPr>
          <w:instrText xml:space="preserve"> PAGEREF _Toc437278123 \h </w:instrText>
        </w:r>
        <w:r w:rsidRPr="007C136A">
          <w:rPr>
            <w:rStyle w:val="afa"/>
            <w:rFonts w:cs="Times New Roman"/>
            <w:webHidden/>
            <w:szCs w:val="22"/>
          </w:rPr>
        </w:r>
        <w:r w:rsidRPr="007C136A">
          <w:rPr>
            <w:rStyle w:val="afa"/>
            <w:rFonts w:cs="Times New Roman"/>
            <w:webHidden/>
            <w:szCs w:val="22"/>
          </w:rPr>
          <w:fldChar w:fldCharType="separate"/>
        </w:r>
        <w:r w:rsidR="009C77E4">
          <w:rPr>
            <w:rStyle w:val="afa"/>
            <w:rFonts w:cs="Times New Roman"/>
            <w:noProof/>
            <w:webHidden/>
            <w:szCs w:val="22"/>
          </w:rPr>
          <w:t>3</w:t>
        </w:r>
        <w:r w:rsidRPr="007C136A">
          <w:rPr>
            <w:rStyle w:val="afa"/>
            <w:rFonts w:cs="Times New Roman"/>
            <w:webHidden/>
            <w:szCs w:val="22"/>
          </w:rPr>
          <w:fldChar w:fldCharType="end"/>
        </w:r>
      </w:hyperlink>
    </w:p>
    <w:p w:rsidR="007C136A" w:rsidRPr="00E8007C" w:rsidRDefault="007C136A">
      <w:pPr>
        <w:pStyle w:val="21"/>
        <w:tabs>
          <w:tab w:val="right" w:leader="dot" w:pos="10195"/>
        </w:tabs>
        <w:rPr>
          <w:rFonts w:ascii="Calibri" w:hAnsi="Calibri" w:cs="Times New Roman"/>
          <w:smallCaps w:val="0"/>
          <w:noProof/>
          <w:sz w:val="22"/>
          <w:szCs w:val="22"/>
        </w:rPr>
      </w:pPr>
      <w:hyperlink w:anchor="_Toc437278124" w:history="1">
        <w:r w:rsidRPr="00F052D3">
          <w:rPr>
            <w:rStyle w:val="afa"/>
            <w:noProof/>
          </w:rPr>
          <w:t xml:space="preserve">3.1. </w:t>
        </w:r>
        <w:r w:rsidRPr="007C136A">
          <w:rPr>
            <w:rStyle w:val="afa"/>
            <w:smallCaps w:val="0"/>
            <w:noProof/>
            <w:szCs w:val="24"/>
          </w:rPr>
          <w:t xml:space="preserve">Обобщенная трудовая </w:t>
        </w:r>
        <w:r w:rsidRPr="007C136A">
          <w:rPr>
            <w:rStyle w:val="afa"/>
            <w:smallCaps w:val="0"/>
            <w:noProof/>
            <w:szCs w:val="24"/>
          </w:rPr>
          <w:t>ф</w:t>
        </w:r>
        <w:r w:rsidRPr="007C136A">
          <w:rPr>
            <w:rStyle w:val="afa"/>
            <w:smallCaps w:val="0"/>
            <w:noProof/>
            <w:szCs w:val="24"/>
          </w:rPr>
          <w:t>ункция</w:t>
        </w:r>
        <w:r>
          <w:rPr>
            <w:rStyle w:val="afa"/>
            <w:smallCaps w:val="0"/>
            <w:noProof/>
            <w:szCs w:val="24"/>
          </w:rPr>
          <w:t xml:space="preserve"> «</w:t>
        </w:r>
        <w:r w:rsidRPr="007C136A">
          <w:rPr>
            <w:rStyle w:val="afa"/>
            <w:smallCaps w:val="0"/>
            <w:noProof/>
            <w:szCs w:val="24"/>
          </w:rPr>
          <w:t>Выполнение простых функций по монтажу технологического оборудования и связанных с ним конструкций</w:t>
        </w:r>
        <w:r>
          <w:rPr>
            <w:rStyle w:val="afa"/>
            <w:smallCaps w:val="0"/>
            <w:noProof/>
            <w:szCs w:val="24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_Toc437278124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7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136A" w:rsidRPr="007C136A" w:rsidRDefault="007C136A">
      <w:pPr>
        <w:pStyle w:val="21"/>
        <w:tabs>
          <w:tab w:val="right" w:leader="dot" w:pos="10195"/>
        </w:tabs>
        <w:rPr>
          <w:rStyle w:val="afa"/>
          <w:szCs w:val="24"/>
        </w:rPr>
      </w:pPr>
      <w:hyperlink w:anchor="_Toc437278125" w:history="1">
        <w:r w:rsidRPr="007C136A">
          <w:rPr>
            <w:rStyle w:val="afa"/>
            <w:smallCaps w:val="0"/>
            <w:noProof/>
            <w:szCs w:val="24"/>
          </w:rPr>
          <w:t>3.2. Обобщенная трудо</w:t>
        </w:r>
        <w:r w:rsidRPr="007C136A">
          <w:rPr>
            <w:rStyle w:val="afa"/>
            <w:smallCaps w:val="0"/>
            <w:noProof/>
            <w:szCs w:val="24"/>
          </w:rPr>
          <w:t>в</w:t>
        </w:r>
        <w:r w:rsidRPr="007C136A">
          <w:rPr>
            <w:rStyle w:val="afa"/>
            <w:smallCaps w:val="0"/>
            <w:noProof/>
            <w:szCs w:val="24"/>
          </w:rPr>
          <w:t>ая функция</w:t>
        </w:r>
        <w:r>
          <w:rPr>
            <w:rStyle w:val="afa"/>
            <w:smallCaps w:val="0"/>
            <w:noProof/>
            <w:szCs w:val="24"/>
          </w:rPr>
          <w:t xml:space="preserve"> «</w:t>
        </w:r>
        <w:r w:rsidRPr="007C136A">
          <w:rPr>
            <w:rStyle w:val="afa"/>
            <w:smallCaps w:val="0"/>
            <w:noProof/>
            <w:szCs w:val="24"/>
          </w:rPr>
          <w:t>Выполнение функций средней сложности по монтажу технологического оборудования и связанных с ним конструкций</w:t>
        </w:r>
        <w:r>
          <w:rPr>
            <w:rStyle w:val="afa"/>
            <w:smallCaps w:val="0"/>
            <w:noProof/>
            <w:szCs w:val="24"/>
          </w:rPr>
          <w:t>»</w:t>
        </w:r>
        <w:r w:rsidRPr="007C136A">
          <w:rPr>
            <w:rStyle w:val="afa"/>
            <w:smallCaps w:val="0"/>
            <w:webHidden/>
            <w:szCs w:val="24"/>
          </w:rPr>
          <w:tab/>
        </w:r>
        <w:r w:rsidRPr="007C136A">
          <w:rPr>
            <w:rStyle w:val="afa"/>
            <w:smallCaps w:val="0"/>
            <w:webHidden/>
            <w:szCs w:val="24"/>
          </w:rPr>
          <w:fldChar w:fldCharType="begin"/>
        </w:r>
        <w:r w:rsidRPr="007C136A">
          <w:rPr>
            <w:rStyle w:val="afa"/>
            <w:smallCaps w:val="0"/>
            <w:webHidden/>
            <w:szCs w:val="24"/>
          </w:rPr>
          <w:instrText xml:space="preserve"> PAGEREF _Toc437278125 \h </w:instrText>
        </w:r>
        <w:r w:rsidRPr="007C136A">
          <w:rPr>
            <w:rStyle w:val="afa"/>
            <w:smallCaps w:val="0"/>
            <w:webHidden/>
            <w:szCs w:val="24"/>
          </w:rPr>
        </w:r>
        <w:r w:rsidRPr="007C136A">
          <w:rPr>
            <w:rStyle w:val="afa"/>
            <w:smallCaps w:val="0"/>
            <w:webHidden/>
            <w:szCs w:val="24"/>
          </w:rPr>
          <w:fldChar w:fldCharType="separate"/>
        </w:r>
        <w:r w:rsidR="009C77E4">
          <w:rPr>
            <w:rStyle w:val="afa"/>
            <w:smallCaps w:val="0"/>
            <w:noProof/>
            <w:webHidden/>
            <w:szCs w:val="24"/>
          </w:rPr>
          <w:t>6</w:t>
        </w:r>
        <w:r w:rsidRPr="007C136A">
          <w:rPr>
            <w:rStyle w:val="afa"/>
            <w:smallCaps w:val="0"/>
            <w:webHidden/>
            <w:szCs w:val="24"/>
          </w:rPr>
          <w:fldChar w:fldCharType="end"/>
        </w:r>
      </w:hyperlink>
    </w:p>
    <w:p w:rsidR="007C136A" w:rsidRPr="00E8007C" w:rsidRDefault="007C136A">
      <w:pPr>
        <w:pStyle w:val="21"/>
        <w:tabs>
          <w:tab w:val="right" w:leader="dot" w:pos="10195"/>
        </w:tabs>
        <w:rPr>
          <w:rFonts w:ascii="Calibri" w:hAnsi="Calibri" w:cs="Times New Roman"/>
          <w:smallCaps w:val="0"/>
          <w:noProof/>
          <w:sz w:val="22"/>
          <w:szCs w:val="22"/>
        </w:rPr>
      </w:pPr>
      <w:hyperlink w:anchor="_Toc437278126" w:history="1">
        <w:r w:rsidRPr="00F052D3">
          <w:rPr>
            <w:rStyle w:val="afa"/>
            <w:noProof/>
          </w:rPr>
          <w:t>3.</w:t>
        </w:r>
        <w:r w:rsidRPr="00F052D3">
          <w:rPr>
            <w:rStyle w:val="afa"/>
            <w:noProof/>
            <w:lang w:val="en-US"/>
          </w:rPr>
          <w:t>3</w:t>
        </w:r>
        <w:r w:rsidRPr="00F052D3">
          <w:rPr>
            <w:rStyle w:val="afa"/>
            <w:noProof/>
          </w:rPr>
          <w:t xml:space="preserve">. </w:t>
        </w:r>
        <w:r w:rsidRPr="007C136A">
          <w:rPr>
            <w:rStyle w:val="afa"/>
            <w:smallCaps w:val="0"/>
            <w:noProof/>
            <w:szCs w:val="24"/>
          </w:rPr>
          <w:t>Обобщенная трудова</w:t>
        </w:r>
        <w:r w:rsidRPr="007C136A">
          <w:rPr>
            <w:rStyle w:val="afa"/>
            <w:smallCaps w:val="0"/>
            <w:noProof/>
            <w:szCs w:val="24"/>
          </w:rPr>
          <w:t>я</w:t>
        </w:r>
        <w:r w:rsidRPr="007C136A">
          <w:rPr>
            <w:rStyle w:val="afa"/>
            <w:smallCaps w:val="0"/>
            <w:noProof/>
            <w:szCs w:val="24"/>
          </w:rPr>
          <w:t xml:space="preserve"> функция</w:t>
        </w:r>
        <w:r>
          <w:rPr>
            <w:rStyle w:val="afa"/>
            <w:smallCaps w:val="0"/>
            <w:noProof/>
            <w:szCs w:val="24"/>
          </w:rPr>
          <w:t xml:space="preserve"> «</w:t>
        </w:r>
        <w:r w:rsidRPr="007C136A">
          <w:rPr>
            <w:rStyle w:val="afa"/>
            <w:smallCaps w:val="0"/>
            <w:noProof/>
            <w:szCs w:val="24"/>
          </w:rPr>
          <w:t>Выполнение сложных функций по монтажу технологического оборудования и связанных с ним конструкций, руководство бригадой монтажников</w:t>
        </w:r>
        <w:r>
          <w:rPr>
            <w:rStyle w:val="afa"/>
            <w:smallCaps w:val="0"/>
            <w:noProof/>
            <w:szCs w:val="24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_Toc437278126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77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136A" w:rsidRPr="007C136A" w:rsidRDefault="007C136A" w:rsidP="007C136A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</w:rPr>
      </w:pPr>
      <w:hyperlink w:anchor="_Toc437278127" w:history="1">
        <w:r w:rsidRPr="007C136A">
          <w:rPr>
            <w:rStyle w:val="afa"/>
            <w:rFonts w:cs="Times New Roman"/>
            <w:noProof/>
            <w:szCs w:val="22"/>
          </w:rPr>
          <w:t>IV. Сведения об организациях – разработчиках  профессионального стандарта</w:t>
        </w:r>
        <w:r w:rsidRPr="007C136A">
          <w:rPr>
            <w:rStyle w:val="afa"/>
            <w:rFonts w:cs="Times New Roman"/>
            <w:webHidden/>
            <w:szCs w:val="22"/>
          </w:rPr>
          <w:tab/>
        </w:r>
        <w:r w:rsidRPr="007C136A">
          <w:rPr>
            <w:rStyle w:val="afa"/>
            <w:rFonts w:cs="Times New Roman"/>
            <w:webHidden/>
            <w:szCs w:val="22"/>
          </w:rPr>
          <w:fldChar w:fldCharType="begin"/>
        </w:r>
        <w:r w:rsidRPr="007C136A">
          <w:rPr>
            <w:rStyle w:val="afa"/>
            <w:rFonts w:cs="Times New Roman"/>
            <w:webHidden/>
            <w:szCs w:val="22"/>
          </w:rPr>
          <w:instrText xml:space="preserve"> PAGEREF _Toc437278127 \h </w:instrText>
        </w:r>
        <w:r w:rsidRPr="007C136A">
          <w:rPr>
            <w:rStyle w:val="afa"/>
            <w:rFonts w:cs="Times New Roman"/>
            <w:webHidden/>
            <w:szCs w:val="22"/>
          </w:rPr>
        </w:r>
        <w:r w:rsidRPr="007C136A">
          <w:rPr>
            <w:rStyle w:val="afa"/>
            <w:rFonts w:cs="Times New Roman"/>
            <w:webHidden/>
            <w:szCs w:val="22"/>
          </w:rPr>
          <w:fldChar w:fldCharType="separate"/>
        </w:r>
        <w:r w:rsidR="009C77E4">
          <w:rPr>
            <w:rStyle w:val="afa"/>
            <w:rFonts w:cs="Times New Roman"/>
            <w:noProof/>
            <w:webHidden/>
            <w:szCs w:val="22"/>
          </w:rPr>
          <w:t>13</w:t>
        </w:r>
        <w:r w:rsidRPr="007C136A">
          <w:rPr>
            <w:rStyle w:val="afa"/>
            <w:rFonts w:cs="Times New Roman"/>
            <w:webHidden/>
            <w:szCs w:val="22"/>
          </w:rPr>
          <w:fldChar w:fldCharType="end"/>
        </w:r>
      </w:hyperlink>
    </w:p>
    <w:p w:rsidR="00694A3A" w:rsidRPr="00E330E5" w:rsidRDefault="00694A3A" w:rsidP="00694A3A">
      <w:pPr>
        <w:rPr>
          <w:rFonts w:cs="Times New Roman"/>
          <w:b/>
          <w:bCs/>
          <w:sz w:val="28"/>
          <w:szCs w:val="28"/>
          <w:lang w:val="en-US"/>
        </w:rPr>
      </w:pPr>
      <w:r w:rsidRPr="00E330E5">
        <w:rPr>
          <w:rFonts w:cs="Times New Roman"/>
        </w:rPr>
        <w:fldChar w:fldCharType="end"/>
      </w:r>
    </w:p>
    <w:p w:rsidR="00694A3A" w:rsidRPr="00E330E5" w:rsidRDefault="00694A3A" w:rsidP="006F7A81">
      <w:pPr>
        <w:pStyle w:val="Level1"/>
        <w:numPr>
          <w:ilvl w:val="0"/>
          <w:numId w:val="35"/>
        </w:numPr>
      </w:pPr>
      <w:bookmarkStart w:id="1" w:name="_Toc437278121"/>
      <w:r w:rsidRPr="003E726C">
        <w:rPr>
          <w:lang w:val="ru-RU"/>
        </w:rPr>
        <w:t>Общие</w:t>
      </w:r>
      <w:r w:rsidRPr="00E330E5">
        <w:t xml:space="preserve">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694A3A" w:rsidRPr="00E330E5" w:rsidTr="005B3F7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 технологического оборудования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F7A81" w:rsidP="006F7A8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16.091</w:t>
            </w:r>
          </w:p>
        </w:tc>
      </w:tr>
      <w:tr w:rsidR="00694A3A" w:rsidRPr="00E330E5" w:rsidTr="005B3F72">
        <w:trPr>
          <w:jc w:val="center"/>
        </w:trPr>
        <w:tc>
          <w:tcPr>
            <w:tcW w:w="4299" w:type="pct"/>
            <w:gridSpan w:val="2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694A3A">
      <w:pPr>
        <w:pStyle w:val="Norm"/>
      </w:pPr>
      <w:r w:rsidRPr="00E330E5">
        <w:t>Основная цель вида профессиональной деятельности:</w:t>
      </w: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94A3A" w:rsidRPr="00E330E5" w:rsidTr="005B3F7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94A3A" w:rsidRPr="00310802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Монтаж технологического оборудования для обеспечения деятельности и выпуска продукции на промышленных и предприятиях жилищно-коммунального хозяйства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  <w:r w:rsidRPr="00E330E5">
        <w:rPr>
          <w:rFonts w:cs="Times New Roman"/>
          <w:szCs w:val="24"/>
        </w:rPr>
        <w:t>Группа занятий:</w:t>
      </w: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694A3A" w:rsidRPr="00E330E5" w:rsidTr="005B3F7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7233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1C4A33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94A3A" w:rsidRPr="00E330E5" w:rsidTr="005B3F7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(код ОКЗ</w:t>
            </w:r>
            <w:r w:rsidRPr="00E330E5">
              <w:rPr>
                <w:rStyle w:val="af3"/>
                <w:sz w:val="20"/>
                <w:szCs w:val="20"/>
              </w:rPr>
              <w:endnoteReference w:id="1"/>
            </w:r>
            <w:r w:rsidRPr="00E330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  <w:r w:rsidRPr="00E330E5">
        <w:rPr>
          <w:rFonts w:cs="Times New Roman"/>
          <w:szCs w:val="24"/>
        </w:rPr>
        <w:t>Отнесение к видам экономической деятельности:</w:t>
      </w: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94A3A" w:rsidRPr="00E330E5" w:rsidTr="005B3F7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F56040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6040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F56040" w:rsidRDefault="00694A3A" w:rsidP="005B3F7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6040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694A3A" w:rsidRPr="00E330E5" w:rsidTr="005B3F7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(код ОКВЭД</w:t>
            </w:r>
            <w:r w:rsidRPr="00E330E5">
              <w:rPr>
                <w:rStyle w:val="af3"/>
                <w:sz w:val="20"/>
                <w:szCs w:val="20"/>
              </w:rPr>
              <w:endnoteReference w:id="2"/>
            </w:r>
            <w:r w:rsidRPr="00E330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694A3A" w:rsidRPr="00E330E5" w:rsidSect="005B3F72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4A3A" w:rsidRPr="00E330E5" w:rsidRDefault="00694A3A" w:rsidP="00694A3A">
      <w:pPr>
        <w:pStyle w:val="Level1"/>
        <w:jc w:val="center"/>
        <w:rPr>
          <w:sz w:val="24"/>
          <w:szCs w:val="24"/>
          <w:lang w:val="ru-RU"/>
        </w:rPr>
      </w:pPr>
      <w:bookmarkStart w:id="2" w:name="_Toc437278122"/>
      <w:r w:rsidRPr="00E330E5">
        <w:lastRenderedPageBreak/>
        <w:t>II</w:t>
      </w:r>
      <w:r w:rsidRPr="00E330E5">
        <w:rPr>
          <w:lang w:val="ru-RU"/>
        </w:rPr>
        <w:t xml:space="preserve">. Описание трудовых функций, входящих в профессиональный стандарт </w:t>
      </w:r>
      <w:r w:rsidRPr="00E330E5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694A3A" w:rsidRPr="00E330E5" w:rsidTr="005B3F72">
        <w:trPr>
          <w:jc w:val="center"/>
        </w:trPr>
        <w:tc>
          <w:tcPr>
            <w:tcW w:w="5495" w:type="dxa"/>
            <w:gridSpan w:val="3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 w:val="restart"/>
          </w:tcPr>
          <w:p w:rsidR="00694A3A" w:rsidRPr="006C716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А</w:t>
            </w:r>
          </w:p>
        </w:tc>
        <w:tc>
          <w:tcPr>
            <w:tcW w:w="2835" w:type="dxa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Выполнение простых функций по монтажу технологического оборудования и связанных с ним конструкций</w:t>
            </w:r>
          </w:p>
        </w:tc>
        <w:tc>
          <w:tcPr>
            <w:tcW w:w="1701" w:type="dxa"/>
            <w:vMerge w:val="restart"/>
          </w:tcPr>
          <w:p w:rsidR="00694A3A" w:rsidRPr="006C716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694A3A" w:rsidRPr="006C716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Приемка оборудования, распаковка и расконсервация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E330E5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94A3A" w:rsidRPr="006C716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E330E5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 w:val="restart"/>
          </w:tcPr>
          <w:p w:rsidR="00694A3A" w:rsidRPr="006C716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Выполнение функций средней сложности по монтажу технологического оборудования и связанных с ним конструкций</w:t>
            </w:r>
          </w:p>
        </w:tc>
        <w:tc>
          <w:tcPr>
            <w:tcW w:w="1701" w:type="dxa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694A3A" w:rsidRPr="00E913A4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при общей массе от 20,0 т до 40,0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E330E5"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3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94A3A" w:rsidRPr="006C716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</w:t>
            </w:r>
            <w:r>
              <w:rPr>
                <w:rFonts w:cs="Times New Roman"/>
                <w:szCs w:val="24"/>
              </w:rPr>
              <w:t>,</w:t>
            </w:r>
            <w:r w:rsidRPr="006C7165">
              <w:rPr>
                <w:rFonts w:cs="Times New Roman"/>
                <w:szCs w:val="24"/>
              </w:rPr>
              <w:t xml:space="preserve"> массой свыше 40,0 т 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E330E5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3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 w:val="restart"/>
          </w:tcPr>
          <w:p w:rsidR="00694A3A" w:rsidRPr="00751AE9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Выполнение сложных функций по монтажу технологического оборудования и связанных с ним конструкций, руководство бригадой монтажников </w:t>
            </w:r>
          </w:p>
        </w:tc>
        <w:tc>
          <w:tcPr>
            <w:tcW w:w="1701" w:type="dxa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Проведение гидропневматических испытаний оборудования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E330E5">
              <w:rPr>
                <w:rFonts w:cs="Times New Roman"/>
                <w:szCs w:val="24"/>
              </w:rPr>
              <w:t>/01.4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4</w:t>
            </w:r>
          </w:p>
        </w:tc>
      </w:tr>
      <w:tr w:rsidR="00694A3A" w:rsidRPr="00E330E5" w:rsidTr="005B3F72">
        <w:trPr>
          <w:jc w:val="center"/>
        </w:trPr>
        <w:tc>
          <w:tcPr>
            <w:tcW w:w="959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Руководство бригадой монтажников</w:t>
            </w:r>
          </w:p>
        </w:tc>
        <w:tc>
          <w:tcPr>
            <w:tcW w:w="137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E330E5">
              <w:rPr>
                <w:rFonts w:cs="Times New Roman"/>
                <w:szCs w:val="24"/>
              </w:rPr>
              <w:t>/02.4</w:t>
            </w:r>
          </w:p>
        </w:tc>
        <w:tc>
          <w:tcPr>
            <w:tcW w:w="1964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4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  <w:sectPr w:rsidR="00694A3A" w:rsidRPr="00E330E5" w:rsidSect="005B3F72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94A3A" w:rsidRPr="00F1367A" w:rsidRDefault="00694A3A" w:rsidP="00694A3A">
      <w:pPr>
        <w:pStyle w:val="Level1"/>
        <w:rPr>
          <w:sz w:val="24"/>
          <w:szCs w:val="24"/>
          <w:lang w:val="ru-RU"/>
        </w:rPr>
      </w:pPr>
      <w:bookmarkStart w:id="3" w:name="_Toc437278123"/>
      <w:r w:rsidRPr="00E330E5">
        <w:lastRenderedPageBreak/>
        <w:t>III</w:t>
      </w:r>
      <w:r w:rsidRPr="00F1367A">
        <w:rPr>
          <w:lang w:val="ru-RU"/>
        </w:rPr>
        <w:t>. Характеристика обобщенных трудовых функций</w:t>
      </w:r>
      <w:bookmarkEnd w:id="3"/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694A3A">
      <w:pPr>
        <w:pStyle w:val="Level2"/>
      </w:pPr>
      <w:bookmarkStart w:id="4" w:name="_Toc433100844"/>
      <w:bookmarkStart w:id="5" w:name="_Toc437278124"/>
      <w:r w:rsidRPr="00E330E5">
        <w:t>3.1. Обобщенная трудовая функция</w:t>
      </w:r>
      <w:bookmarkEnd w:id="4"/>
      <w:bookmarkEnd w:id="5"/>
      <w:r w:rsidRPr="00E330E5">
        <w:t xml:space="preserve"> 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94A3A" w:rsidRPr="00E330E5" w:rsidTr="005B3F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простых функций</w:t>
            </w:r>
            <w:r w:rsidRPr="00E330E5">
              <w:rPr>
                <w:rFonts w:cs="Times New Roman"/>
                <w:szCs w:val="24"/>
              </w:rPr>
              <w:t xml:space="preserve"> по монтажу технологического оборудования и связанных с ним конструкций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94A3A" w:rsidRPr="00E330E5" w:rsidTr="005B3F7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2267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94A3A" w:rsidRPr="00DB3EE9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и связанных с ним конструкций </w:t>
            </w:r>
            <w:r>
              <w:rPr>
                <w:rFonts w:cs="Times New Roman"/>
                <w:szCs w:val="24"/>
              </w:rPr>
              <w:t>второ</w:t>
            </w:r>
            <w:r w:rsidRPr="00E330E5">
              <w:rPr>
                <w:rFonts w:cs="Times New Roman"/>
                <w:szCs w:val="24"/>
              </w:rPr>
              <w:t xml:space="preserve">го </w:t>
            </w:r>
            <w:r w:rsidRPr="006C7165">
              <w:rPr>
                <w:rFonts w:cs="Times New Roman"/>
                <w:szCs w:val="24"/>
              </w:rPr>
              <w:t>разряда</w:t>
            </w:r>
          </w:p>
          <w:p w:rsidR="00694A3A" w:rsidRPr="006C716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</w:t>
            </w:r>
            <w:r>
              <w:rPr>
                <w:rFonts w:cs="Times New Roman"/>
                <w:szCs w:val="24"/>
              </w:rPr>
              <w:t xml:space="preserve"> и связанных с ним конструкций третье</w:t>
            </w:r>
            <w:r w:rsidRPr="00E330E5">
              <w:rPr>
                <w:rFonts w:cs="Times New Roman"/>
                <w:szCs w:val="24"/>
              </w:rPr>
              <w:t xml:space="preserve">го </w:t>
            </w:r>
            <w:r w:rsidRPr="006C7165">
              <w:rPr>
                <w:rFonts w:cs="Times New Roman"/>
                <w:szCs w:val="24"/>
              </w:rPr>
              <w:t>разряда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Слесарь-механик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Слесарь-сборщик 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94A3A" w:rsidRPr="00F56040" w:rsidRDefault="00694A3A" w:rsidP="005B3F7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56040">
              <w:rPr>
                <w:szCs w:val="24"/>
              </w:rPr>
              <w:t xml:space="preserve">Профессиональное обучение </w:t>
            </w:r>
            <w:r>
              <w:rPr>
                <w:szCs w:val="24"/>
              </w:rPr>
              <w:t>–</w:t>
            </w:r>
            <w:r w:rsidRPr="00F56040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4A3A" w:rsidRPr="00F56040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6040">
              <w:rPr>
                <w:strike/>
              </w:rPr>
              <w:t>-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4A3A" w:rsidRPr="00F746A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46A2">
              <w:rPr>
                <w:rFonts w:cs="Times New Roman"/>
                <w:szCs w:val="24"/>
              </w:rPr>
              <w:t>Свидетельство о прохождении инструктажа по пожарной безопасности</w:t>
            </w:r>
            <w:r w:rsidRPr="00F746A2">
              <w:rPr>
                <w:rStyle w:val="af3"/>
                <w:szCs w:val="24"/>
              </w:rPr>
              <w:endnoteReference w:id="3"/>
            </w:r>
            <w:r w:rsidRPr="00F746A2">
              <w:rPr>
                <w:rFonts w:cs="Times New Roman"/>
                <w:szCs w:val="24"/>
              </w:rPr>
              <w:t xml:space="preserve"> </w:t>
            </w:r>
          </w:p>
          <w:p w:rsidR="00694A3A" w:rsidRPr="00457B3E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B3E">
              <w:rPr>
                <w:rFonts w:cs="Times New Roman"/>
                <w:szCs w:val="24"/>
              </w:rPr>
              <w:t>Удостоверение о допуске к работе на высоте</w:t>
            </w:r>
            <w:r w:rsidRPr="00457B3E">
              <w:rPr>
                <w:rStyle w:val="af3"/>
                <w:szCs w:val="24"/>
              </w:rPr>
              <w:endnoteReference w:id="4"/>
            </w:r>
          </w:p>
          <w:p w:rsidR="00694A3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Удостоверение стропальщика</w:t>
            </w:r>
            <w:r>
              <w:rPr>
                <w:rStyle w:val="af3"/>
                <w:szCs w:val="24"/>
              </w:rPr>
              <w:endnoteReference w:id="5"/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инструктажа по охране труда в порядке, установленном трудовым законодательством Российской Федерации</w:t>
            </w:r>
            <w:r>
              <w:rPr>
                <w:rStyle w:val="af3"/>
                <w:szCs w:val="24"/>
              </w:rPr>
              <w:endnoteReference w:id="6"/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94A3A" w:rsidRPr="00F56040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6040">
              <w:rPr>
                <w:rFonts w:cs="Times New Roman"/>
                <w:szCs w:val="24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</w:pPr>
      <w:r w:rsidRPr="00E330E5">
        <w:t>Дополнительные характеристики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94A3A" w:rsidRPr="00E330E5" w:rsidTr="005B3F72">
        <w:trPr>
          <w:jc w:val="center"/>
        </w:trPr>
        <w:tc>
          <w:tcPr>
            <w:tcW w:w="1282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ЕТКС</w:t>
            </w:r>
            <w:r w:rsidRPr="00E330E5">
              <w:rPr>
                <w:rStyle w:val="af3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 w:rsidRPr="00E330E5">
              <w:rPr>
                <w:rFonts w:cs="Times New Roman"/>
                <w:szCs w:val="24"/>
              </w:rPr>
              <w:t>242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и связанных с ним конструкций </w:t>
            </w:r>
            <w:r>
              <w:rPr>
                <w:rFonts w:cs="Times New Roman"/>
                <w:szCs w:val="24"/>
              </w:rPr>
              <w:t>второ</w:t>
            </w:r>
            <w:r w:rsidRPr="00E330E5">
              <w:rPr>
                <w:rFonts w:cs="Times New Roman"/>
                <w:szCs w:val="24"/>
              </w:rPr>
              <w:t>го разряда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 w:rsidRPr="00E330E5">
              <w:rPr>
                <w:rFonts w:cs="Times New Roman"/>
                <w:szCs w:val="24"/>
              </w:rPr>
              <w:t>243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и связанных с ним конструкций </w:t>
            </w:r>
            <w:r>
              <w:rPr>
                <w:rFonts w:cs="Times New Roman"/>
                <w:szCs w:val="24"/>
              </w:rPr>
              <w:t>третье</w:t>
            </w:r>
            <w:r w:rsidRPr="00E330E5">
              <w:rPr>
                <w:rFonts w:cs="Times New Roman"/>
                <w:szCs w:val="24"/>
              </w:rPr>
              <w:t>го разряда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ОКПДТР</w:t>
            </w:r>
            <w:r w:rsidRPr="00E330E5">
              <w:rPr>
                <w:rStyle w:val="af3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18547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14642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  <w:rPr>
          <w:b/>
        </w:rPr>
      </w:pPr>
      <w:r>
        <w:rPr>
          <w:b/>
        </w:rPr>
        <w:br w:type="page"/>
      </w:r>
      <w:r w:rsidRPr="00E330E5">
        <w:rPr>
          <w:b/>
        </w:rPr>
        <w:lastRenderedPageBreak/>
        <w:t>3.1.1.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A3A" w:rsidRPr="00E330E5" w:rsidTr="005B3F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Приемка оборудования, распаковка и расконсервация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7"/>
        <w:gridCol w:w="638"/>
        <w:gridCol w:w="1882"/>
        <w:gridCol w:w="1417"/>
        <w:gridCol w:w="2657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E57D3E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Проверка наличия документов на оборудование и детали</w:t>
            </w:r>
          </w:p>
        </w:tc>
      </w:tr>
      <w:tr w:rsidR="00694A3A" w:rsidRPr="00E330E5" w:rsidTr="00E57D3E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Распаковка оборудования и деталей</w:t>
            </w:r>
          </w:p>
        </w:tc>
      </w:tr>
      <w:tr w:rsidR="00694A3A" w:rsidRPr="00E330E5" w:rsidTr="00E57D3E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Удаление пыли, грязи и консервирующих покрытий</w:t>
            </w:r>
          </w:p>
        </w:tc>
      </w:tr>
      <w:tr w:rsidR="00694A3A" w:rsidRPr="00E330E5" w:rsidTr="00E57D3E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Входной контроль поступившего оборудования и деталей на наличие вмятин, трещин и других видимых повреждений</w:t>
            </w:r>
          </w:p>
        </w:tc>
      </w:tr>
      <w:tr w:rsidR="00694A3A" w:rsidRPr="00E330E5" w:rsidTr="00E57D3E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Составление отчета по результатам визуального осмотра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CD14E3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330E5">
              <w:rPr>
                <w:rFonts w:cs="Times New Roman"/>
                <w:szCs w:val="24"/>
              </w:rPr>
              <w:t>Работать с сопроводительными документами для проверки комплектности и качества поступившего оборудования и деталей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 xml:space="preserve">Пользоваться ручным и механизированным инструментом, необходимым для распаковки и монтажа оборудования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Затачивать, заправлять, регулировать, налаживать применяемые инструменты, нарезать резьбу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Работать с материалами, применяемыми для расконсервации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Соблюдать требования охраны труда, пожарной и экологической безопасности при выполнении работ, в том числе на высоте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Перечень сопроводительных документов, отражающих комплектность и качество оборудования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Назначение и правила эксплуатации ручного и механизированного инструмента, необходимого для распаковки и монтажа оборудования включая заточку и регулировку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Виды приспособлений для строповки и способы их применения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Способы распаковки деталей и узлов оборудования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Способы смазки деталей оборудования</w:t>
            </w:r>
            <w:r>
              <w:rPr>
                <w:rFonts w:cs="Times New Roman"/>
                <w:szCs w:val="24"/>
              </w:rPr>
              <w:t xml:space="preserve"> и</w:t>
            </w:r>
            <w:r w:rsidRPr="00E330E5">
              <w:rPr>
                <w:rFonts w:cs="Times New Roman"/>
                <w:szCs w:val="24"/>
              </w:rPr>
              <w:t xml:space="preserve"> расконсервации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Назначение каждого вида оборудования, основных деталей и узлов 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Правила санитарной, личной гигиены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FC2902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Правила перемещения и хранения грузов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83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1367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5545C9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p w:rsidR="00694A3A" w:rsidRPr="00E330E5" w:rsidRDefault="00694A3A" w:rsidP="00694A3A">
      <w:pPr>
        <w:pStyle w:val="Norm"/>
        <w:rPr>
          <w:b/>
        </w:rPr>
      </w:pPr>
      <w:r>
        <w:rPr>
          <w:b/>
        </w:rPr>
        <w:br w:type="page"/>
      </w:r>
      <w:r w:rsidRPr="00E330E5">
        <w:rPr>
          <w:b/>
        </w:rPr>
        <w:t>3.1.2.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A3A" w:rsidRPr="00E330E5" w:rsidTr="005B3F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882"/>
        <w:gridCol w:w="1278"/>
        <w:gridCol w:w="2799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 xml:space="preserve">Подбор инструмента и приспособлений, необходимых для выполнения  монтажа </w:t>
            </w:r>
            <w:r w:rsidRPr="006C7165">
              <w:rPr>
                <w:rFonts w:cs="Times New Roman"/>
                <w:szCs w:val="24"/>
              </w:rPr>
              <w:t>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 xml:space="preserve">Проверка комплектности, рабочего состояния инструментов и приспособлений, необходимых при монтаже </w:t>
            </w:r>
            <w:r w:rsidRPr="006C7165">
              <w:rPr>
                <w:rFonts w:cs="Times New Roman"/>
                <w:szCs w:val="24"/>
              </w:rPr>
              <w:t>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 xml:space="preserve">Подготовка оборудования и связанных с ним конструкций для монтажа 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Разметка деталей по шаблону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Сверление отверстий ручной и электрической дрелью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Сборка резьбовых и фланцевых соединений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Нарезка резьбы вручную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Изготовление подкладок и прокладок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Правка деталей металлоконструкций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Крепление стыков монтажными болтами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 xml:space="preserve">Притирка подкладок к фундаменту, установка фундаментных болтов 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Проверка фундаментов под монтаж оборудования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Выверка оборудования по горизонтали и вертикали</w:t>
            </w:r>
          </w:p>
        </w:tc>
      </w:tr>
      <w:tr w:rsidR="00694A3A" w:rsidRPr="000A7C32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0A7C3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7C32">
              <w:rPr>
                <w:rFonts w:cs="Times New Roman"/>
                <w:szCs w:val="24"/>
              </w:rPr>
              <w:t>Шлифовка поверхностей деталей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Style w:val="22"/>
                <w:szCs w:val="24"/>
              </w:rPr>
              <w:t>Затяжка болтовых соединений на высокопрочных болтах с нормируемым натяжением с применением динамометрических ключей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 xml:space="preserve">Развертывание отверстий, притирка уплотняющих поверхностей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>Зачистка (опиловка) кромок под сварку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>Строповка инвентарными стропами, подготовка, перемещение, укладка и расстроповка технологического оборудования и связанных с ним конструкций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F1D">
              <w:rPr>
                <w:rFonts w:cs="Times New Roman"/>
                <w:szCs w:val="24"/>
              </w:rPr>
              <w:t>Перемещение монтируемого оборудования при помощи блоков, домкратов и ручных лебедок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Применять м</w:t>
            </w:r>
            <w:r>
              <w:rPr>
                <w:rFonts w:cs="Times New Roman"/>
                <w:szCs w:val="24"/>
              </w:rPr>
              <w:t>етоды строповки, указанные в п</w:t>
            </w:r>
            <w:r w:rsidRPr="00310802">
              <w:rPr>
                <w:rFonts w:cs="Times New Roman"/>
                <w:szCs w:val="24"/>
              </w:rPr>
              <w:t>равилах</w:t>
            </w:r>
            <w:r>
              <w:rPr>
                <w:rFonts w:cs="Times New Roman"/>
                <w:szCs w:val="24"/>
              </w:rPr>
              <w:t xml:space="preserve"> строповки и перемещения грузов</w:t>
            </w:r>
            <w:r w:rsidRPr="00310802">
              <w:rPr>
                <w:rFonts w:cs="Times New Roman"/>
                <w:szCs w:val="24"/>
              </w:rPr>
              <w:t>, а такж</w:t>
            </w:r>
            <w:r>
              <w:rPr>
                <w:rFonts w:cs="Times New Roman"/>
                <w:szCs w:val="24"/>
              </w:rPr>
              <w:t>е в документации, отражающей п</w:t>
            </w:r>
            <w:r w:rsidRPr="00310802">
              <w:rPr>
                <w:rFonts w:cs="Times New Roman"/>
                <w:szCs w:val="24"/>
              </w:rPr>
              <w:t>орядок производства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Работать с ручными лебедками, домкратами, полиспастами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Применять требования нормативных документов по монтажу 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F35F1D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Читать рабочую документацию</w:t>
            </w:r>
            <w:r>
              <w:rPr>
                <w:rFonts w:cs="Times New Roman"/>
                <w:szCs w:val="24"/>
              </w:rPr>
              <w:t xml:space="preserve"> по</w:t>
            </w:r>
            <w:r w:rsidRPr="00310802">
              <w:rPr>
                <w:rFonts w:cs="Times New Roman"/>
                <w:szCs w:val="24"/>
              </w:rPr>
              <w:t xml:space="preserve"> монтаж</w:t>
            </w:r>
            <w:r>
              <w:rPr>
                <w:rFonts w:cs="Times New Roman"/>
                <w:szCs w:val="24"/>
              </w:rPr>
              <w:t>у</w:t>
            </w:r>
            <w:r w:rsidRPr="00310802">
              <w:rPr>
                <w:rFonts w:cs="Times New Roman"/>
                <w:szCs w:val="24"/>
              </w:rPr>
              <w:t xml:space="preserve"> технологического оборудования (планы, разрезы, сечения, схемы, спецификации)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F35F1D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работ, в том числе 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F35F1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Правила монтажа </w:t>
            </w:r>
            <w:r w:rsidRPr="006C7165">
              <w:rPr>
                <w:rFonts w:cs="Times New Roman"/>
                <w:szCs w:val="24"/>
              </w:rPr>
              <w:t>технологического оборудования и связанных с ним конструкций, поступающего в сборе, узлами или блоками, при общей массе до 20,0 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F35F1D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Правила строповки и перемещения грузов массой до 20,0</w:t>
            </w:r>
            <w:r>
              <w:rPr>
                <w:rFonts w:cs="Times New Roman"/>
                <w:szCs w:val="24"/>
              </w:rPr>
              <w:t xml:space="preserve"> </w:t>
            </w:r>
            <w:r w:rsidRPr="00310802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F35F1D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Назначение и правила эксплуатации ручного и механизированного инструмента при выполнении монтажных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F35F1D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Виды специальных грузоподъемных приспособлений и способы их применения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Способы смазки деталей оборудования</w:t>
            </w:r>
            <w:r>
              <w:rPr>
                <w:rFonts w:cs="Times New Roman"/>
                <w:szCs w:val="24"/>
              </w:rPr>
              <w:t xml:space="preserve"> и</w:t>
            </w:r>
            <w:r w:rsidRPr="00310802">
              <w:rPr>
                <w:rFonts w:cs="Times New Roman"/>
                <w:szCs w:val="24"/>
              </w:rPr>
              <w:t xml:space="preserve"> расконсервации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Способы сверления, развертки, правки и притирки узлов и деталей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Способы выверки оборудования по горизонтали и вертикали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 xml:space="preserve">Способы затяжки </w:t>
            </w:r>
            <w:r w:rsidRPr="00310802">
              <w:rPr>
                <w:rStyle w:val="22"/>
                <w:szCs w:val="24"/>
              </w:rPr>
              <w:t>болтовых соединений на высокопрочных болтах с нормируемым натяжением с применением динамометрических ключей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Условны</w:t>
            </w:r>
            <w:r>
              <w:rPr>
                <w:rFonts w:cs="Times New Roman"/>
                <w:szCs w:val="24"/>
              </w:rPr>
              <w:t>е</w:t>
            </w:r>
            <w:r w:rsidRPr="00310802">
              <w:rPr>
                <w:rFonts w:cs="Times New Roman"/>
                <w:szCs w:val="24"/>
              </w:rPr>
              <w:t xml:space="preserve"> обозначени</w:t>
            </w:r>
            <w:r>
              <w:rPr>
                <w:rFonts w:cs="Times New Roman"/>
                <w:szCs w:val="24"/>
              </w:rPr>
              <w:t>я</w:t>
            </w:r>
            <w:r w:rsidRPr="00310802">
              <w:rPr>
                <w:rFonts w:cs="Times New Roman"/>
                <w:szCs w:val="24"/>
              </w:rPr>
              <w:t xml:space="preserve"> и изображени</w:t>
            </w:r>
            <w:r>
              <w:rPr>
                <w:rFonts w:cs="Times New Roman"/>
                <w:szCs w:val="24"/>
              </w:rPr>
              <w:t>я</w:t>
            </w:r>
            <w:r w:rsidRPr="00310802">
              <w:rPr>
                <w:rFonts w:cs="Times New Roman"/>
                <w:szCs w:val="24"/>
              </w:rPr>
              <w:t xml:space="preserve"> оборудования, его деталей и узлов, трубопровод</w:t>
            </w:r>
            <w:r>
              <w:rPr>
                <w:rFonts w:cs="Times New Roman"/>
                <w:szCs w:val="24"/>
              </w:rPr>
              <w:t>ов</w:t>
            </w:r>
            <w:r w:rsidRPr="00310802">
              <w:rPr>
                <w:rFonts w:cs="Times New Roman"/>
                <w:szCs w:val="24"/>
              </w:rPr>
              <w:t xml:space="preserve"> на рабочих чертежах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0802">
              <w:rPr>
                <w:rFonts w:cs="Times New Roman"/>
                <w:szCs w:val="24"/>
              </w:rPr>
              <w:t>Правила проверки и принятия под монтаж фундаментов и опорных строительных конструкций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нормативно-правовых актов, нормативно-технических и нормативно-методических документов по монтажу технологического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Назначение каждого вида оборудования, основных деталей и узлов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10802">
              <w:rPr>
                <w:szCs w:val="24"/>
              </w:rPr>
              <w:t>Требования охраны труда</w:t>
            </w:r>
            <w:r w:rsidRPr="00310802">
              <w:rPr>
                <w:rFonts w:cs="Times New Roman"/>
                <w:szCs w:val="24"/>
              </w:rPr>
              <w:t xml:space="preserve"> на опасных производственных объектах, на которых используется оборудование, работающее под избыточным давлением,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F1367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94A3A" w:rsidRPr="003977E3" w:rsidRDefault="00694A3A" w:rsidP="00694A3A">
      <w:pPr>
        <w:pStyle w:val="Norm"/>
        <w:rPr>
          <w:b/>
          <w:lang w:val="en-US"/>
        </w:rPr>
      </w:pPr>
    </w:p>
    <w:p w:rsidR="00694A3A" w:rsidRPr="00E330E5" w:rsidRDefault="00694A3A" w:rsidP="00694A3A">
      <w:pPr>
        <w:pStyle w:val="Level2"/>
      </w:pPr>
      <w:bookmarkStart w:id="6" w:name="_Toc437278125"/>
      <w:r>
        <w:t>3.</w:t>
      </w:r>
      <w:r>
        <w:rPr>
          <w:lang w:val="en-US"/>
        </w:rPr>
        <w:t>2</w:t>
      </w:r>
      <w:r w:rsidRPr="00E330E5">
        <w:t>. Обобщенная трудовая функция</w:t>
      </w:r>
      <w:bookmarkEnd w:id="6"/>
      <w:r w:rsidRPr="00E330E5">
        <w:t xml:space="preserve"> 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94A3A" w:rsidRPr="00E330E5" w:rsidTr="005B3F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Выполнение функций средней сложности по монтажу технологического оборудования и связанных с ним конструкций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3977E3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977E3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884"/>
        <w:gridCol w:w="1418"/>
        <w:gridCol w:w="2658"/>
      </w:tblGrid>
      <w:tr w:rsidR="00694A3A" w:rsidRPr="00E330E5" w:rsidTr="005B3F7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1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2550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trHeight w:val="1361"/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</w:t>
            </w:r>
            <w:r>
              <w:rPr>
                <w:rFonts w:cs="Times New Roman"/>
                <w:szCs w:val="24"/>
              </w:rPr>
              <w:t>и связанных с ним конструкций четверто</w:t>
            </w:r>
            <w:r w:rsidRPr="003977E3">
              <w:rPr>
                <w:rFonts w:cs="Times New Roman"/>
                <w:szCs w:val="24"/>
              </w:rPr>
              <w:t>го разряда</w:t>
            </w:r>
            <w:r w:rsidRPr="00E330E5">
              <w:rPr>
                <w:rFonts w:cs="Times New Roman"/>
                <w:szCs w:val="24"/>
              </w:rPr>
              <w:t xml:space="preserve"> </w:t>
            </w:r>
          </w:p>
          <w:p w:rsidR="00694A3A" w:rsidRPr="005D2A5B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</w:t>
            </w:r>
            <w:r>
              <w:rPr>
                <w:rFonts w:cs="Times New Roman"/>
                <w:szCs w:val="24"/>
              </w:rPr>
              <w:t>и связанных с ним конструкций пято</w:t>
            </w:r>
            <w:r w:rsidRPr="003977E3">
              <w:rPr>
                <w:rFonts w:cs="Times New Roman"/>
                <w:szCs w:val="24"/>
              </w:rPr>
              <w:t>го разряда</w:t>
            </w:r>
            <w:r w:rsidRPr="00E330E5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94A3A" w:rsidRPr="00777A96" w:rsidRDefault="00694A3A" w:rsidP="005B3F7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56040">
              <w:rPr>
                <w:szCs w:val="24"/>
              </w:rPr>
              <w:t xml:space="preserve">Профессиональное обучение </w:t>
            </w:r>
            <w:r>
              <w:rPr>
                <w:szCs w:val="24"/>
              </w:rPr>
              <w:t>–</w:t>
            </w:r>
            <w:r w:rsidRPr="00F56040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4A3A" w:rsidRPr="000A60D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 должности с более низкой (предшествующей) категорией</w:t>
            </w:r>
            <w:r w:rsidRPr="006502FB">
              <w:t xml:space="preserve"> </w:t>
            </w:r>
            <w:r>
              <w:rPr>
                <w:rFonts w:cs="Times New Roman"/>
                <w:szCs w:val="24"/>
              </w:rPr>
              <w:t xml:space="preserve">не менее </w:t>
            </w:r>
            <w:r w:rsidRPr="000A60D1">
              <w:rPr>
                <w:rFonts w:cs="Times New Roman"/>
                <w:szCs w:val="24"/>
              </w:rPr>
              <w:t>одного года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4A3A" w:rsidRPr="00F746A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46A2">
              <w:rPr>
                <w:rFonts w:cs="Times New Roman"/>
                <w:szCs w:val="24"/>
              </w:rPr>
              <w:t xml:space="preserve">Свидетельство о прохождении инструктажа по пожарной безопасности </w:t>
            </w:r>
          </w:p>
          <w:p w:rsidR="00694A3A" w:rsidRPr="00457B3E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B3E">
              <w:rPr>
                <w:rFonts w:cs="Times New Roman"/>
                <w:szCs w:val="24"/>
              </w:rPr>
              <w:t>Удостоверение о допуске к работе на высоте</w:t>
            </w:r>
          </w:p>
          <w:p w:rsidR="00694A3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Удостоверение стропальщика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инструктажа по охране труда в порядке, установленном законодательством Российской Федерации 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94A3A" w:rsidRPr="003977E3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</w:pPr>
      <w:r w:rsidRPr="00E330E5">
        <w:t>Дополнительные характеристики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94A3A" w:rsidRPr="00E330E5" w:rsidTr="005B3F72">
        <w:trPr>
          <w:jc w:val="center"/>
        </w:trPr>
        <w:tc>
          <w:tcPr>
            <w:tcW w:w="1282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94A3A" w:rsidRPr="003977E3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24</w:t>
            </w: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</w:t>
            </w:r>
            <w:r>
              <w:rPr>
                <w:rFonts w:cs="Times New Roman"/>
                <w:szCs w:val="24"/>
              </w:rPr>
              <w:t xml:space="preserve"> и связанных с ним конструкций четверто</w:t>
            </w:r>
            <w:r w:rsidRPr="00E330E5">
              <w:rPr>
                <w:rFonts w:cs="Times New Roman"/>
                <w:szCs w:val="24"/>
              </w:rPr>
              <w:t>го разряда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3977E3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24</w:t>
            </w: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</w:t>
            </w:r>
            <w:r>
              <w:rPr>
                <w:rFonts w:cs="Times New Roman"/>
                <w:szCs w:val="24"/>
              </w:rPr>
              <w:t xml:space="preserve"> и связанных с ним конструкций пято</w:t>
            </w:r>
            <w:r w:rsidRPr="00E330E5">
              <w:rPr>
                <w:rFonts w:cs="Times New Roman"/>
                <w:szCs w:val="24"/>
              </w:rPr>
              <w:t>го разряда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18492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18547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14642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2</w:t>
      </w:r>
      <w:r w:rsidRPr="00E330E5">
        <w:rPr>
          <w:b/>
        </w:rPr>
        <w:t>.1.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694A3A" w:rsidRPr="00E330E5" w:rsidTr="005B3F7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7165">
              <w:rPr>
                <w:rFonts w:cs="Times New Roman"/>
                <w:szCs w:val="24"/>
              </w:rPr>
              <w:t>Разметка, крепление и монта</w:t>
            </w:r>
            <w:r>
              <w:rPr>
                <w:rFonts w:cs="Times New Roman"/>
                <w:szCs w:val="24"/>
              </w:rPr>
              <w:t>ж технологического оборудования</w:t>
            </w:r>
            <w:r w:rsidRPr="006C7165">
              <w:rPr>
                <w:rFonts w:cs="Times New Roman"/>
                <w:szCs w:val="24"/>
              </w:rPr>
              <w:t xml:space="preserve"> и связанных с ним конструкций, поступающего в сборе, узлами или блоками, при общей массе от 20,0 т до 40,0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E330E5">
              <w:rPr>
                <w:rFonts w:cs="Times New Roman"/>
                <w:szCs w:val="24"/>
                <w:lang w:val="en-US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882"/>
        <w:gridCol w:w="1276"/>
        <w:gridCol w:w="2799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 xml:space="preserve">Строповка, перемещение, установка и расстроповка технологического оборудования и связанных с ним конструкций, поступающего в сборе, узлами или блоками, массой от 20 до 40,0 т с использованием специальных строп и подъемных кранов, перемещение оборудования гидравлическими домкратами, электролебедками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 xml:space="preserve">Разметка, установка и перенесение монтажных осей под оборудование массой от 20 до 40,0 т в соответствии с проектами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Маркировка деталей монтируемого оборудования и конструкций, регулирование зазоров </w:t>
            </w:r>
            <w:r w:rsidRPr="00E330E5">
              <w:rPr>
                <w:szCs w:val="24"/>
              </w:rPr>
              <w:t>в зубчатых зацеплениях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Проверка и сборка всех видов узлов оборудования массой от 20 до 40,0 т при монтаже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Монтаж технологического оборудования и отдельных элементов массой от 20 до 40,0 т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 стальных конструкций: лестниц, площадок, ограждений, опорных стоек, кронштейнов, лесов, подмостей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Выполнять работы по строповке грузов массой от 20 до 40,0 т при помощи специальных средств при поднятии и перемещении грузов подъемными кранами, гидравлическими домкратами, электролебедками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694A3A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D6268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  <w:highlight w:val="magenta"/>
              </w:rPr>
            </w:pPr>
            <w:r w:rsidRPr="00E330E5">
              <w:rPr>
                <w:rFonts w:cs="Times New Roman"/>
                <w:szCs w:val="24"/>
              </w:rPr>
              <w:t>Проверять работоспособность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технологического оборудования</w:t>
            </w:r>
            <w:r w:rsidRPr="006C7165">
              <w:rPr>
                <w:rFonts w:cs="Times New Roman"/>
                <w:szCs w:val="24"/>
              </w:rPr>
              <w:t xml:space="preserve"> и связанных с ним конструкций, поступающего в сборе, узлами или блоками, при общей массе от 20,0 т до 40,0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BC1514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D6268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  <w:highlight w:val="magenta"/>
              </w:rPr>
            </w:pPr>
            <w:r w:rsidRPr="003020E6">
              <w:rPr>
                <w:rFonts w:cs="Times New Roman"/>
                <w:szCs w:val="24"/>
              </w:rPr>
              <w:t xml:space="preserve">Применять требования нормативных документов по </w:t>
            </w:r>
            <w:r w:rsidRPr="00A42150">
              <w:rPr>
                <w:rFonts w:cs="Times New Roman"/>
                <w:szCs w:val="24"/>
              </w:rPr>
              <w:t>монтаж</w:t>
            </w:r>
            <w:r w:rsidRPr="003020E6">
              <w:rPr>
                <w:rFonts w:cs="Times New Roman"/>
                <w:szCs w:val="24"/>
              </w:rPr>
              <w:t>у</w:t>
            </w:r>
            <w:r w:rsidRPr="00A42150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технологического оборудования, и связанных с ним конструкций, поступающего в сборе, узлами или блоками, при общей массе от 20,0 т до 40,0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BC1514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D6268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  <w:highlight w:val="magenta"/>
              </w:rPr>
            </w:pPr>
            <w:r w:rsidRPr="00E330E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работ, в том числе 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Требований нормативных документов по монтажу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технологического оборудования</w:t>
            </w:r>
            <w:r w:rsidRPr="006C7165">
              <w:rPr>
                <w:rFonts w:cs="Times New Roman"/>
                <w:szCs w:val="24"/>
              </w:rPr>
              <w:t xml:space="preserve"> и связанных с ним конструкций, поступающего в сборе, узлами или блоками, при общей массе от 20,0 т до 40,0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62682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Правила строповки и перемещения грузов массой от 20 до 40,0</w:t>
            </w:r>
            <w:r>
              <w:rPr>
                <w:rFonts w:cs="Times New Roman"/>
                <w:szCs w:val="24"/>
              </w:rPr>
              <w:t xml:space="preserve"> </w:t>
            </w:r>
            <w:r w:rsidRPr="00BC1514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310802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10802">
              <w:rPr>
                <w:szCs w:val="24"/>
              </w:rPr>
              <w:t>Требования охраны труда</w:t>
            </w:r>
            <w:r w:rsidRPr="00310802">
              <w:rPr>
                <w:rFonts w:cs="Times New Roman"/>
                <w:szCs w:val="24"/>
              </w:rPr>
              <w:t xml:space="preserve"> на опасных производственных объектах, на которых используется оборудование, работающее под избыточным давлением,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F1367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94A3A" w:rsidRDefault="00694A3A" w:rsidP="00694A3A">
      <w:pPr>
        <w:pStyle w:val="Norm"/>
        <w:rPr>
          <w:b/>
        </w:rPr>
      </w:pPr>
    </w:p>
    <w:p w:rsidR="00694A3A" w:rsidRPr="00E330E5" w:rsidRDefault="00694A3A" w:rsidP="00694A3A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2</w:t>
      </w:r>
      <w:r w:rsidRPr="00E330E5">
        <w:rPr>
          <w:b/>
        </w:rPr>
        <w:t>.2.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694A3A" w:rsidRPr="00E330E5" w:rsidTr="005B3F7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61A8">
              <w:rPr>
                <w:rFonts w:cs="Times New Roman"/>
                <w:szCs w:val="24"/>
              </w:rPr>
              <w:t>Разметка, крепление и монтаж технологического оборудования и связанных с ним конструкций, поступающего в сборе, узлами или блоками</w:t>
            </w:r>
            <w:r>
              <w:rPr>
                <w:rFonts w:cs="Times New Roman"/>
                <w:szCs w:val="24"/>
              </w:rPr>
              <w:t>,</w:t>
            </w:r>
            <w:r w:rsidRPr="002861A8">
              <w:rPr>
                <w:rFonts w:cs="Times New Roman"/>
                <w:szCs w:val="24"/>
              </w:rPr>
              <w:t xml:space="preserve"> массой </w:t>
            </w:r>
            <w:r>
              <w:rPr>
                <w:rFonts w:cs="Times New Roman"/>
                <w:szCs w:val="24"/>
              </w:rPr>
              <w:t>свыше</w:t>
            </w:r>
            <w:r w:rsidRPr="002861A8">
              <w:rPr>
                <w:rFonts w:cs="Times New Roman"/>
                <w:szCs w:val="24"/>
              </w:rPr>
              <w:t xml:space="preserve"> 40,0 т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E330E5">
              <w:rPr>
                <w:rFonts w:cs="Times New Roman"/>
                <w:szCs w:val="24"/>
                <w:lang w:val="en-US"/>
              </w:rPr>
              <w:t>/02.3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2165"/>
        <w:gridCol w:w="1278"/>
        <w:gridCol w:w="2516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Строповка, перемещение, укладка и расстроповка оборудования и металлоконструкций массой более 40,0 т с использованием универсальных средств и подъемных кранов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Перемещение оборудования гидравлическими домкратами, электролебедками и электрофицированными талями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 xml:space="preserve">Монтаж технологического оборудования и отдельных элементов массой </w:t>
            </w:r>
            <w:r>
              <w:rPr>
                <w:rFonts w:cs="Times New Roman"/>
                <w:szCs w:val="24"/>
              </w:rPr>
              <w:t>с</w:t>
            </w:r>
            <w:r w:rsidRPr="00BC1514">
              <w:rPr>
                <w:rFonts w:cs="Times New Roman"/>
                <w:szCs w:val="24"/>
              </w:rPr>
              <w:t>выше 40,0 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BC1514">
              <w:rPr>
                <w:rFonts w:cs="Times New Roman"/>
                <w:szCs w:val="24"/>
                <w:lang w:val="en-US"/>
              </w:rPr>
              <w:t>Статическая балансировка, центровка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Пользоваться грузоподъемными механизмами и  средствами строповки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694A3A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Выполнять центровку оборудования и его статическую балансировку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694A3A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20E6">
              <w:rPr>
                <w:rFonts w:cs="Times New Roman"/>
                <w:szCs w:val="24"/>
              </w:rPr>
              <w:t xml:space="preserve">Применять требования нормативных документов по </w:t>
            </w:r>
            <w:r w:rsidRPr="00A42150">
              <w:rPr>
                <w:rFonts w:cs="Times New Roman"/>
                <w:szCs w:val="24"/>
              </w:rPr>
              <w:t>монтаж</w:t>
            </w:r>
            <w:r w:rsidRPr="003020E6">
              <w:rPr>
                <w:rFonts w:cs="Times New Roman"/>
                <w:szCs w:val="24"/>
              </w:rPr>
              <w:t>у</w:t>
            </w:r>
            <w:r w:rsidRPr="00A42150">
              <w:rPr>
                <w:rFonts w:cs="Times New Roman"/>
                <w:szCs w:val="24"/>
              </w:rPr>
              <w:t xml:space="preserve"> </w:t>
            </w:r>
            <w:r w:rsidRPr="006C7165">
              <w:rPr>
                <w:rFonts w:cs="Times New Roman"/>
                <w:szCs w:val="24"/>
              </w:rPr>
              <w:t>технологического оборудования и связанных с ним конструкций, поступающего в сборе, узлами или блоками, при общей массе</w:t>
            </w:r>
            <w:r w:rsidRPr="002861A8">
              <w:rPr>
                <w:rFonts w:cs="Times New Roman"/>
                <w:szCs w:val="24"/>
              </w:rPr>
              <w:t xml:space="preserve"> свыше  40,0 т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C0639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2861A8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работ, в том числе 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2861A8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монтажа</w:t>
            </w:r>
            <w:r w:rsidRPr="00E913A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технологического оборудования</w:t>
            </w:r>
            <w:r w:rsidRPr="006C7165">
              <w:rPr>
                <w:rFonts w:cs="Times New Roman"/>
                <w:szCs w:val="24"/>
              </w:rPr>
              <w:t xml:space="preserve"> и связанных с ним конструкций, поступающего в сборе, узлами или блоками, при общей массе</w:t>
            </w:r>
            <w:r w:rsidRPr="002861A8">
              <w:rPr>
                <w:rFonts w:cs="Times New Roman"/>
                <w:szCs w:val="24"/>
              </w:rPr>
              <w:t xml:space="preserve"> свыше 40,0 т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1F2EE9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Правила строповки и перемещения грузов массой выше 40,0</w:t>
            </w:r>
            <w:r>
              <w:rPr>
                <w:rFonts w:cs="Times New Roman"/>
                <w:szCs w:val="24"/>
              </w:rPr>
              <w:t xml:space="preserve"> </w:t>
            </w:r>
            <w:r w:rsidRPr="00BC1514">
              <w:rPr>
                <w:rFonts w:cs="Times New Roman"/>
                <w:szCs w:val="24"/>
              </w:rPr>
              <w:t>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BC1514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BC151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1514">
              <w:rPr>
                <w:rFonts w:cs="Times New Roman"/>
                <w:szCs w:val="24"/>
              </w:rPr>
              <w:t>Способы и методики центровки оборудования и его статической балансировки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83">
              <w:rPr>
                <w:szCs w:val="24"/>
              </w:rPr>
              <w:t>Требования охраны труда</w:t>
            </w:r>
            <w:r>
              <w:rPr>
                <w:rFonts w:cs="Times New Roman"/>
                <w:szCs w:val="24"/>
              </w:rPr>
              <w:t xml:space="preserve"> на</w:t>
            </w:r>
            <w:r w:rsidRPr="00E330E5">
              <w:rPr>
                <w:rFonts w:cs="Times New Roman"/>
                <w:szCs w:val="24"/>
              </w:rPr>
              <w:t xml:space="preserve"> о</w:t>
            </w:r>
            <w:r>
              <w:rPr>
                <w:rFonts w:cs="Times New Roman"/>
                <w:szCs w:val="24"/>
              </w:rPr>
              <w:t>пасных производственных объектах</w:t>
            </w:r>
            <w:r w:rsidRPr="00E330E5">
              <w:rPr>
                <w:rFonts w:cs="Times New Roman"/>
                <w:szCs w:val="24"/>
              </w:rPr>
              <w:t>, на которых используется оборудование, работающее под избыточным давлением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p w:rsidR="00694A3A" w:rsidRPr="00E330E5" w:rsidRDefault="00694A3A" w:rsidP="00694A3A">
      <w:pPr>
        <w:pStyle w:val="Level2"/>
      </w:pPr>
      <w:bookmarkStart w:id="7" w:name="_Toc437278126"/>
      <w:r>
        <w:t>3.</w:t>
      </w:r>
      <w:r>
        <w:rPr>
          <w:lang w:val="en-US"/>
        </w:rPr>
        <w:t>3</w:t>
      </w:r>
      <w:r w:rsidRPr="00E330E5">
        <w:t>. Обобщенная трудовая функция</w:t>
      </w:r>
      <w:bookmarkEnd w:id="7"/>
      <w:r w:rsidRPr="00E330E5">
        <w:t xml:space="preserve"> 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94A3A" w:rsidRPr="00E330E5" w:rsidTr="005B3F7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Выполнение сложных функций по монтажу технологического оборудования и связанных с ним конструкций, руководство бригадой монтажников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1417"/>
        <w:gridCol w:w="2942"/>
      </w:tblGrid>
      <w:tr w:rsidR="00694A3A" w:rsidRPr="00E330E5" w:rsidTr="005B3F7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2550" w:type="dxa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942" w:type="dxa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94A3A" w:rsidRPr="002861A8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Монтажник технологического оборудования </w:t>
            </w:r>
            <w:r>
              <w:rPr>
                <w:rFonts w:cs="Times New Roman"/>
                <w:szCs w:val="24"/>
              </w:rPr>
              <w:t>и связанных с ним конструкций шесто</w:t>
            </w:r>
            <w:r w:rsidRPr="003977E3">
              <w:rPr>
                <w:rFonts w:cs="Times New Roman"/>
                <w:szCs w:val="24"/>
              </w:rPr>
              <w:t>го разряда</w:t>
            </w:r>
            <w:r w:rsidRPr="00E330E5">
              <w:rPr>
                <w:rFonts w:cs="Times New Roman"/>
                <w:szCs w:val="24"/>
              </w:rPr>
              <w:t xml:space="preserve"> 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Бригадир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Руководитель бригады монтажников</w:t>
            </w:r>
            <w:r w:rsidRPr="00E330E5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</w:tbl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94A3A" w:rsidRPr="00A42150" w:rsidRDefault="00694A3A" w:rsidP="005B3F7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694A3A" w:rsidRPr="00CC3432" w:rsidRDefault="00694A3A" w:rsidP="005B3F7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Дополнительное професси</w:t>
            </w:r>
            <w:r>
              <w:rPr>
                <w:rFonts w:cs="Times New Roman"/>
                <w:szCs w:val="24"/>
              </w:rPr>
              <w:t>ональное образование – программы</w:t>
            </w:r>
            <w:r w:rsidRPr="00B71055">
              <w:rPr>
                <w:rFonts w:cs="Times New Roman"/>
                <w:szCs w:val="24"/>
              </w:rPr>
              <w:t xml:space="preserve"> повышения квалификации 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4A3A" w:rsidRPr="0085135D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 должности с более низкой (предшествующей) категорией</w:t>
            </w:r>
            <w:r w:rsidRPr="006502FB">
              <w:t xml:space="preserve"> </w:t>
            </w:r>
            <w:r>
              <w:rPr>
                <w:rFonts w:cs="Times New Roman"/>
                <w:szCs w:val="24"/>
              </w:rPr>
              <w:t xml:space="preserve">не менее </w:t>
            </w:r>
            <w:r w:rsidRPr="000A60D1">
              <w:rPr>
                <w:rFonts w:cs="Times New Roman"/>
                <w:szCs w:val="24"/>
              </w:rPr>
              <w:t>одного года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4A3A" w:rsidRPr="00F746A2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46A2">
              <w:rPr>
                <w:rFonts w:cs="Times New Roman"/>
                <w:szCs w:val="24"/>
              </w:rPr>
              <w:t xml:space="preserve">Свидетельство о прохождении инструктажа по пожарной безопасности </w:t>
            </w:r>
          </w:p>
          <w:p w:rsidR="00694A3A" w:rsidRPr="00457B3E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7B3E">
              <w:rPr>
                <w:rFonts w:cs="Times New Roman"/>
                <w:szCs w:val="24"/>
              </w:rPr>
              <w:t>Удостоверение о допуске к работе на высоте</w:t>
            </w:r>
          </w:p>
          <w:p w:rsidR="00694A3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Удостоверение стропальщика</w:t>
            </w:r>
          </w:p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</w:tc>
      </w:tr>
      <w:tr w:rsidR="00694A3A" w:rsidRPr="00E330E5" w:rsidTr="005B3F72">
        <w:trPr>
          <w:jc w:val="center"/>
        </w:trPr>
        <w:tc>
          <w:tcPr>
            <w:tcW w:w="1213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94A3A" w:rsidRPr="002861A8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непрофильного </w:t>
            </w:r>
            <w:r w:rsidRPr="00661D41">
              <w:rPr>
                <w:rFonts w:cs="Times New Roman"/>
                <w:szCs w:val="24"/>
              </w:rPr>
              <w:t>среднего</w:t>
            </w:r>
            <w:r w:rsidRPr="00624166">
              <w:rPr>
                <w:rFonts w:cs="Times New Roman"/>
                <w:szCs w:val="24"/>
              </w:rPr>
              <w:t xml:space="preserve"> профессионального</w:t>
            </w:r>
            <w:r>
              <w:rPr>
                <w:rFonts w:cs="Times New Roman"/>
                <w:szCs w:val="24"/>
              </w:rPr>
              <w:t xml:space="preserve"> образования рекомендуется</w:t>
            </w:r>
            <w:r w:rsidRPr="00962B08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</w:pPr>
      <w:r w:rsidRPr="00E330E5">
        <w:t>Дополнительные характеристики</w:t>
      </w:r>
    </w:p>
    <w:p w:rsidR="00694A3A" w:rsidRPr="00E330E5" w:rsidRDefault="00694A3A" w:rsidP="00694A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94A3A" w:rsidRPr="00E330E5" w:rsidTr="005B3F72">
        <w:trPr>
          <w:jc w:val="center"/>
        </w:trPr>
        <w:tc>
          <w:tcPr>
            <w:tcW w:w="1282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</w:tcPr>
          <w:p w:rsidR="00694A3A" w:rsidRPr="002861A8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ЕТКС</w:t>
            </w:r>
          </w:p>
        </w:tc>
        <w:tc>
          <w:tcPr>
            <w:tcW w:w="881" w:type="pct"/>
          </w:tcPr>
          <w:p w:rsidR="00694A3A" w:rsidRPr="003977E3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24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</w:t>
            </w:r>
            <w:r>
              <w:rPr>
                <w:rFonts w:cs="Times New Roman"/>
                <w:szCs w:val="24"/>
              </w:rPr>
              <w:t xml:space="preserve"> и связанных с ним конструкций шесто</w:t>
            </w:r>
            <w:r w:rsidRPr="00E330E5">
              <w:rPr>
                <w:rFonts w:cs="Times New Roman"/>
                <w:szCs w:val="24"/>
              </w:rPr>
              <w:t>го разряда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14642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18547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694A3A" w:rsidRPr="00E330E5" w:rsidTr="005B3F72">
        <w:trPr>
          <w:jc w:val="center"/>
        </w:trPr>
        <w:tc>
          <w:tcPr>
            <w:tcW w:w="1282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3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270103</w:t>
            </w:r>
          </w:p>
        </w:tc>
        <w:tc>
          <w:tcPr>
            <w:tcW w:w="2837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Строительство и эксплуатация зданий и сооружений</w:t>
            </w:r>
          </w:p>
        </w:tc>
      </w:tr>
    </w:tbl>
    <w:p w:rsidR="00694A3A" w:rsidRPr="00E330E5" w:rsidRDefault="00694A3A" w:rsidP="00694A3A">
      <w:pPr>
        <w:pStyle w:val="Norm"/>
      </w:pPr>
    </w:p>
    <w:p w:rsidR="00694A3A" w:rsidRPr="00E330E5" w:rsidRDefault="00694A3A" w:rsidP="00694A3A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E330E5">
        <w:rPr>
          <w:b/>
        </w:rPr>
        <w:t>.1.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A3A" w:rsidRPr="00E330E5" w:rsidTr="005B3F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Проведение гидропневматических испытаний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С</w:t>
            </w:r>
            <w:r w:rsidRPr="00E330E5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7"/>
        <w:gridCol w:w="638"/>
        <w:gridCol w:w="1882"/>
        <w:gridCol w:w="1417"/>
        <w:gridCol w:w="2657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Проверка соответствия установленного оборудования и смонтированных трубопроводов рабочей документации и требованиям нормативных документов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Подготовка инструмента и контрольно-измерительных приборов для проведения гидропневмоиспытаний 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даты поверки и калибровки диагностических и измерительных инструментов и приборов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контрольно-</w:t>
            </w:r>
            <w:r w:rsidRPr="00E330E5">
              <w:rPr>
                <w:rFonts w:cs="Times New Roman"/>
                <w:szCs w:val="24"/>
              </w:rPr>
              <w:t>измерительных приборов в контрольные точки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Контрольный осмотр смонтированн</w:t>
            </w:r>
            <w:r>
              <w:rPr>
                <w:rFonts w:cs="Times New Roman"/>
                <w:szCs w:val="24"/>
                <w:lang w:val="en-US"/>
              </w:rPr>
              <w:t>ого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Испытания смонтированного</w:t>
            </w:r>
            <w:r w:rsidRPr="00DE3D9C">
              <w:rPr>
                <w:rFonts w:cs="Times New Roman"/>
                <w:szCs w:val="24"/>
              </w:rPr>
              <w:t xml:space="preserve"> оборудования </w:t>
            </w:r>
            <w:r w:rsidRPr="00E330E5">
              <w:rPr>
                <w:rFonts w:cs="Times New Roman"/>
                <w:szCs w:val="24"/>
              </w:rPr>
              <w:t>манометрическим или  гидростатическим методом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Визуальный контроль стыковых сварных соединений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Устранение обнаруженных в процессе контроля дефектов и неисправностей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Пользоваться гидравлическими и пневматическими инструментами, необходимыми для проведения испытаний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контрольно-</w:t>
            </w:r>
            <w:r w:rsidRPr="009B2076">
              <w:rPr>
                <w:rFonts w:cs="Times New Roman"/>
                <w:szCs w:val="24"/>
              </w:rPr>
              <w:t xml:space="preserve">измерительными приборами и инструментами 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работ, в том числе на высоте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8D710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7104">
              <w:rPr>
                <w:rFonts w:cs="Times New Roman"/>
                <w:szCs w:val="24"/>
              </w:rPr>
              <w:t xml:space="preserve">Правила проведения испытаний оборудования 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Методики контроля качества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94A3A" w:rsidRPr="008D7104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290B">
              <w:rPr>
                <w:rFonts w:cs="Times New Roman"/>
                <w:szCs w:val="24"/>
              </w:rPr>
              <w:t>Назначение контрольных и измерительных приборов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4E4F37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E4F37">
              <w:rPr>
                <w:rFonts w:cs="Times New Roman"/>
                <w:szCs w:val="24"/>
              </w:rPr>
              <w:t>Инструкции по эксплуатации контрольно-измерительных приборов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83">
              <w:rPr>
                <w:szCs w:val="24"/>
              </w:rPr>
              <w:t>Требования охраны труда</w:t>
            </w:r>
            <w:r>
              <w:rPr>
                <w:rFonts w:cs="Times New Roman"/>
                <w:szCs w:val="24"/>
              </w:rPr>
              <w:t xml:space="preserve"> на</w:t>
            </w:r>
            <w:r w:rsidRPr="00E330E5">
              <w:rPr>
                <w:rFonts w:cs="Times New Roman"/>
                <w:szCs w:val="24"/>
              </w:rPr>
              <w:t xml:space="preserve"> о</w:t>
            </w:r>
            <w:r>
              <w:rPr>
                <w:rFonts w:cs="Times New Roman"/>
                <w:szCs w:val="24"/>
              </w:rPr>
              <w:t>пасных производственных объектах</w:t>
            </w:r>
            <w:r w:rsidRPr="00E330E5">
              <w:rPr>
                <w:rFonts w:cs="Times New Roman"/>
                <w:szCs w:val="24"/>
              </w:rPr>
              <w:t>, на которых используется оборудование, работающее под избыточным давлением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p w:rsidR="00694A3A" w:rsidRPr="00E330E5" w:rsidRDefault="00694A3A" w:rsidP="00694A3A">
      <w:pPr>
        <w:pStyle w:val="Norm"/>
        <w:tabs>
          <w:tab w:val="left" w:pos="5700"/>
        </w:tabs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E330E5">
        <w:rPr>
          <w:b/>
        </w:rPr>
        <w:t>.2. Трудовая функция</w:t>
      </w:r>
    </w:p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A3A" w:rsidRPr="00E330E5" w:rsidTr="005B3F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Руководство бригадой монтажников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С</w:t>
            </w:r>
            <w:r w:rsidRPr="00E330E5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330E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4A3A" w:rsidRPr="00E330E5" w:rsidTr="005B3F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4A3A" w:rsidRPr="00E330E5" w:rsidTr="005B3F72">
        <w:trPr>
          <w:jc w:val="center"/>
        </w:trPr>
        <w:tc>
          <w:tcPr>
            <w:tcW w:w="1266" w:type="pct"/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A3A" w:rsidRPr="00E330E5" w:rsidRDefault="00694A3A" w:rsidP="005B3F7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0E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4A3A" w:rsidRPr="00E330E5" w:rsidTr="005B3F72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наличи</w:t>
            </w:r>
            <w:r>
              <w:rPr>
                <w:rFonts w:cs="Times New Roman"/>
                <w:szCs w:val="24"/>
              </w:rPr>
              <w:t>я</w:t>
            </w:r>
            <w:r w:rsidRPr="00E330E5">
              <w:rPr>
                <w:rFonts w:cs="Times New Roman"/>
                <w:szCs w:val="24"/>
              </w:rPr>
              <w:t xml:space="preserve"> работоспособного инструмента и инвентаря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DE3D9C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наличи</w:t>
            </w:r>
            <w:r>
              <w:rPr>
                <w:rFonts w:cs="Times New Roman"/>
                <w:szCs w:val="24"/>
              </w:rPr>
              <w:t>я</w:t>
            </w:r>
            <w:r w:rsidRPr="00E330E5">
              <w:rPr>
                <w:rFonts w:cs="Times New Roman"/>
                <w:szCs w:val="24"/>
              </w:rPr>
              <w:t xml:space="preserve"> необходимого в процессе монтажа расходного материала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ход</w:t>
            </w:r>
            <w:r>
              <w:rPr>
                <w:rFonts w:cs="Times New Roman"/>
                <w:szCs w:val="24"/>
              </w:rPr>
              <w:t>а</w:t>
            </w:r>
            <w:r w:rsidRPr="00E330E5">
              <w:rPr>
                <w:rFonts w:cs="Times New Roman"/>
                <w:szCs w:val="24"/>
              </w:rPr>
              <w:t xml:space="preserve"> монтажа и выполняемы</w:t>
            </w:r>
            <w:r>
              <w:rPr>
                <w:rFonts w:cs="Times New Roman"/>
                <w:szCs w:val="24"/>
              </w:rPr>
              <w:t>х</w:t>
            </w:r>
            <w:r w:rsidRPr="00E330E5">
              <w:rPr>
                <w:rFonts w:cs="Times New Roman"/>
                <w:szCs w:val="24"/>
              </w:rPr>
              <w:t xml:space="preserve"> операци</w:t>
            </w:r>
            <w:r>
              <w:rPr>
                <w:rFonts w:cs="Times New Roman"/>
                <w:szCs w:val="24"/>
              </w:rPr>
              <w:t>й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статической балансировк</w:t>
            </w:r>
            <w:r>
              <w:rPr>
                <w:rFonts w:cs="Times New Roman"/>
                <w:szCs w:val="24"/>
              </w:rPr>
              <w:t>и</w:t>
            </w:r>
            <w:r w:rsidRPr="00E330E5">
              <w:rPr>
                <w:rFonts w:cs="Times New Roman"/>
                <w:szCs w:val="24"/>
              </w:rPr>
              <w:t xml:space="preserve"> и центровк</w:t>
            </w:r>
            <w:r>
              <w:rPr>
                <w:rFonts w:cs="Times New Roman"/>
                <w:szCs w:val="24"/>
              </w:rPr>
              <w:t>и</w:t>
            </w:r>
            <w:r w:rsidRPr="00E330E5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Контроль дефектаци</w:t>
            </w:r>
            <w:r>
              <w:rPr>
                <w:rFonts w:cs="Times New Roman"/>
                <w:szCs w:val="24"/>
              </w:rPr>
              <w:t>и</w:t>
            </w:r>
            <w:r w:rsidRPr="00E330E5">
              <w:rPr>
                <w:rFonts w:cs="Times New Roman"/>
                <w:szCs w:val="24"/>
              </w:rPr>
              <w:t xml:space="preserve"> поступившего оборудования с проверкой его соответствия сопроводительным документам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Проведение «сухой» обкатки вращающегося оборудования (без нагрузки) совместно с монтажниками</w:t>
            </w:r>
            <w:r>
              <w:rPr>
                <w:rFonts w:cs="Times New Roman"/>
                <w:szCs w:val="24"/>
              </w:rPr>
              <w:t>-</w:t>
            </w:r>
            <w:r w:rsidRPr="00E330E5">
              <w:rPr>
                <w:rFonts w:cs="Times New Roman"/>
                <w:szCs w:val="24"/>
              </w:rPr>
              <w:t>электриками для подтверждения качества монтажа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Составление заявок на расходные материалы, инструменты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Применять требования нормативных документов по монтажу технологического оборудования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Выполнять пооперационный контроль действи</w:t>
            </w:r>
            <w:r>
              <w:rPr>
                <w:rFonts w:cs="Times New Roman"/>
                <w:szCs w:val="24"/>
              </w:rPr>
              <w:t>й</w:t>
            </w:r>
            <w:r w:rsidRPr="009B2076">
              <w:rPr>
                <w:rFonts w:cs="Times New Roman"/>
                <w:szCs w:val="24"/>
              </w:rPr>
              <w:t xml:space="preserve"> бригады при монтаже технологического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Выполнять выверку фундаментов и опор под монтаж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Составлять заявки на расходные материалы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работ, в том числе на высоте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 w:val="restar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076">
              <w:rPr>
                <w:rFonts w:cs="Times New Roman"/>
                <w:szCs w:val="24"/>
              </w:rPr>
              <w:t>Нормы расхода расходных материалов и порядка их заказа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9B2076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методические рекомендации</w:t>
            </w:r>
            <w:r w:rsidRPr="009B2076">
              <w:rPr>
                <w:rFonts w:cs="Times New Roman"/>
                <w:szCs w:val="24"/>
              </w:rPr>
              <w:t xml:space="preserve"> по пооперационному контролю действи</w:t>
            </w:r>
            <w:r>
              <w:rPr>
                <w:rFonts w:cs="Times New Roman"/>
                <w:szCs w:val="24"/>
              </w:rPr>
              <w:t>й</w:t>
            </w:r>
            <w:r w:rsidRPr="009B2076">
              <w:rPr>
                <w:rFonts w:cs="Times New Roman"/>
                <w:szCs w:val="24"/>
              </w:rPr>
              <w:t xml:space="preserve"> бригады при монтаже технологическ</w:t>
            </w:r>
            <w:r>
              <w:rPr>
                <w:rFonts w:cs="Times New Roman"/>
                <w:szCs w:val="24"/>
              </w:rPr>
              <w:t>ого</w:t>
            </w:r>
            <w:r w:rsidRPr="009B2076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83">
              <w:rPr>
                <w:szCs w:val="24"/>
              </w:rPr>
              <w:t>Требования охраны труда</w:t>
            </w:r>
            <w:r>
              <w:rPr>
                <w:rFonts w:cs="Times New Roman"/>
                <w:szCs w:val="24"/>
              </w:rPr>
              <w:t xml:space="preserve"> на</w:t>
            </w:r>
            <w:r w:rsidRPr="00E330E5">
              <w:rPr>
                <w:rFonts w:cs="Times New Roman"/>
                <w:szCs w:val="24"/>
              </w:rPr>
              <w:t xml:space="preserve"> о</w:t>
            </w:r>
            <w:r>
              <w:rPr>
                <w:rFonts w:cs="Times New Roman"/>
                <w:szCs w:val="24"/>
              </w:rPr>
              <w:t>пасных производственных объектах</w:t>
            </w:r>
            <w:r w:rsidRPr="00E330E5">
              <w:rPr>
                <w:rFonts w:cs="Times New Roman"/>
                <w:szCs w:val="24"/>
              </w:rPr>
              <w:t>, на которых используется оборудование, работающее под избыточным давлением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Знаки и сигналы производственной сигнализации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Трудовое законодательство Российской Федерации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30E5">
              <w:rPr>
                <w:rFonts w:cs="Times New Roman"/>
                <w:szCs w:val="24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Требования охраны труда</w:t>
            </w:r>
            <w:r w:rsidRPr="007321C1">
              <w:rPr>
                <w:rFonts w:cs="Times New Roman"/>
                <w:szCs w:val="24"/>
              </w:rPr>
              <w:t xml:space="preserve"> в пределах выполняемых работ</w:t>
            </w:r>
          </w:p>
        </w:tc>
      </w:tr>
      <w:tr w:rsidR="00694A3A" w:rsidRPr="00E330E5" w:rsidTr="005B3F72">
        <w:trPr>
          <w:trHeight w:val="227"/>
          <w:jc w:val="center"/>
        </w:trPr>
        <w:tc>
          <w:tcPr>
            <w:tcW w:w="1266" w:type="pct"/>
            <w:vMerge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A3A" w:rsidRPr="007321C1" w:rsidRDefault="00694A3A" w:rsidP="005B3F7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при работе </w:t>
            </w:r>
            <w:r w:rsidRPr="00E37C32">
              <w:rPr>
                <w:rFonts w:cs="Times New Roman"/>
                <w:szCs w:val="24"/>
              </w:rPr>
              <w:t>на высоте</w:t>
            </w:r>
          </w:p>
        </w:tc>
      </w:tr>
      <w:tr w:rsidR="00694A3A" w:rsidRPr="00E330E5" w:rsidTr="005B3F72">
        <w:trPr>
          <w:trHeight w:val="426"/>
          <w:jc w:val="center"/>
        </w:trPr>
        <w:tc>
          <w:tcPr>
            <w:tcW w:w="1266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4A3A" w:rsidRPr="00E330E5" w:rsidRDefault="00694A3A" w:rsidP="005B3F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94A3A" w:rsidRPr="00E330E5" w:rsidRDefault="00694A3A" w:rsidP="00694A3A">
      <w:pPr>
        <w:pStyle w:val="Norm"/>
        <w:rPr>
          <w:b/>
        </w:rPr>
      </w:pPr>
    </w:p>
    <w:p w:rsidR="00694A3A" w:rsidRPr="00E330E5" w:rsidRDefault="00694A3A" w:rsidP="00694A3A">
      <w:pPr>
        <w:pStyle w:val="Level1"/>
        <w:jc w:val="center"/>
        <w:rPr>
          <w:lang w:val="ru-RU"/>
        </w:rPr>
      </w:pPr>
      <w:r w:rsidRPr="00694A3A">
        <w:rPr>
          <w:lang w:val="ru-RU"/>
        </w:rPr>
        <w:br w:type="page"/>
      </w:r>
      <w:bookmarkStart w:id="8" w:name="_Toc437278127"/>
      <w:r w:rsidRPr="00E330E5">
        <w:t>IV</w:t>
      </w:r>
      <w:r w:rsidRPr="00E330E5">
        <w:rPr>
          <w:lang w:val="ru-RU"/>
        </w:rPr>
        <w:t xml:space="preserve">. Сведения об организациях – разработчиках </w:t>
      </w:r>
      <w:r w:rsidRPr="00E330E5">
        <w:rPr>
          <w:lang w:val="ru-RU"/>
        </w:rPr>
        <w:br/>
        <w:t>профессионального стандарта</w:t>
      </w:r>
      <w:bookmarkEnd w:id="8"/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9C77E4">
      <w:r w:rsidRPr="009C77E4">
        <w:rPr>
          <w:rFonts w:cs="Times New Roman"/>
          <w:b/>
          <w:szCs w:val="24"/>
        </w:rPr>
        <w:t>4.1. Ответственная организация-разработчик</w:t>
      </w: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86"/>
      </w:tblGrid>
      <w:tr w:rsidR="00694A3A" w:rsidRPr="00E330E5" w:rsidTr="00694A3A">
        <w:trPr>
          <w:trHeight w:val="561"/>
        </w:trPr>
        <w:tc>
          <w:tcPr>
            <w:tcW w:w="963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4A3A" w:rsidRPr="00692A7E" w:rsidRDefault="00694A3A" w:rsidP="005B3F72">
            <w:pPr>
              <w:spacing w:after="0" w:line="100" w:lineRule="atLeast"/>
              <w:rPr>
                <w:szCs w:val="20"/>
              </w:rPr>
            </w:pPr>
            <w:r w:rsidRPr="00692A7E">
              <w:rPr>
                <w:szCs w:val="20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694A3A" w:rsidRPr="00692A7E" w:rsidTr="00694A3A">
        <w:trPr>
          <w:trHeight w:val="563"/>
        </w:trPr>
        <w:tc>
          <w:tcPr>
            <w:tcW w:w="46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94A3A" w:rsidRPr="00692A7E" w:rsidRDefault="00694A3A" w:rsidP="005B3F72">
            <w:pPr>
              <w:spacing w:after="0" w:line="100" w:lineRule="atLeast"/>
              <w:rPr>
                <w:szCs w:val="20"/>
                <w:lang w:val="en-US"/>
              </w:rPr>
            </w:pPr>
            <w:r w:rsidRPr="00692A7E">
              <w:rPr>
                <w:szCs w:val="20"/>
                <w:lang w:val="en-US"/>
              </w:rPr>
              <w:t xml:space="preserve">Президент </w:t>
            </w:r>
          </w:p>
        </w:tc>
        <w:tc>
          <w:tcPr>
            <w:tcW w:w="49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94A3A" w:rsidRPr="00692A7E" w:rsidRDefault="00694A3A" w:rsidP="005B3F72">
            <w:pPr>
              <w:widowControl w:val="0"/>
              <w:spacing w:after="0" w:line="100" w:lineRule="atLeast"/>
              <w:rPr>
                <w:bCs/>
                <w:szCs w:val="20"/>
              </w:rPr>
            </w:pPr>
            <w:r w:rsidRPr="00692A7E">
              <w:rPr>
                <w:szCs w:val="20"/>
                <w:lang w:val="en-US"/>
              </w:rPr>
              <w:t>Кутьин Николай Георгиевич</w:t>
            </w:r>
          </w:p>
        </w:tc>
      </w:tr>
    </w:tbl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p w:rsidR="00694A3A" w:rsidRPr="00E330E5" w:rsidRDefault="00694A3A" w:rsidP="00694A3A">
      <w:pPr>
        <w:rPr>
          <w:rFonts w:cs="Times New Roman"/>
          <w:b/>
          <w:szCs w:val="24"/>
        </w:rPr>
      </w:pPr>
      <w:r w:rsidRPr="00E330E5">
        <w:rPr>
          <w:rFonts w:cs="Times New Roman"/>
          <w:b/>
          <w:szCs w:val="24"/>
        </w:rPr>
        <w:t>4.2. Наименования организаций-разработчиков</w:t>
      </w:r>
    </w:p>
    <w:p w:rsidR="00694A3A" w:rsidRPr="00E330E5" w:rsidRDefault="00694A3A" w:rsidP="00694A3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694A3A" w:rsidRPr="00E330E5" w:rsidTr="005B3F72">
        <w:trPr>
          <w:trHeight w:val="407"/>
        </w:trPr>
        <w:tc>
          <w:tcPr>
            <w:tcW w:w="492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 xml:space="preserve">НП «Северо-Западный </w:t>
            </w:r>
            <w:r>
              <w:rPr>
                <w:rFonts w:cs="Times New Roman"/>
                <w:szCs w:val="24"/>
              </w:rPr>
              <w:t>м</w:t>
            </w:r>
            <w:r w:rsidRPr="00E330E5">
              <w:rPr>
                <w:rFonts w:cs="Times New Roman"/>
                <w:szCs w:val="24"/>
              </w:rPr>
              <w:t xml:space="preserve">ежрегиональный </w:t>
            </w:r>
            <w:r>
              <w:rPr>
                <w:rFonts w:cs="Times New Roman"/>
                <w:szCs w:val="24"/>
              </w:rPr>
              <w:t>ц</w:t>
            </w:r>
            <w:r w:rsidRPr="00E330E5">
              <w:rPr>
                <w:rFonts w:cs="Times New Roman"/>
                <w:szCs w:val="24"/>
              </w:rPr>
              <w:t>ентр АВОК», город Санкт-Петербург</w:t>
            </w:r>
          </w:p>
        </w:tc>
      </w:tr>
      <w:tr w:rsidR="00694A3A" w:rsidRPr="00D43167" w:rsidTr="005B3F72">
        <w:trPr>
          <w:trHeight w:val="407"/>
        </w:trPr>
        <w:tc>
          <w:tcPr>
            <w:tcW w:w="492" w:type="dxa"/>
          </w:tcPr>
          <w:p w:rsidR="00694A3A" w:rsidRPr="00E330E5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330E5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694A3A" w:rsidRPr="00266406" w:rsidRDefault="00694A3A" w:rsidP="005B3F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30E5">
              <w:rPr>
                <w:rFonts w:cs="Times New Roman"/>
                <w:szCs w:val="24"/>
              </w:rPr>
              <w:t>ООО «Проектно-</w:t>
            </w:r>
            <w:r>
              <w:rPr>
                <w:rFonts w:cs="Times New Roman"/>
                <w:szCs w:val="24"/>
              </w:rPr>
              <w:t>к</w:t>
            </w:r>
            <w:r w:rsidRPr="00E330E5">
              <w:rPr>
                <w:rFonts w:cs="Times New Roman"/>
                <w:szCs w:val="24"/>
              </w:rPr>
              <w:t xml:space="preserve">онструкторское </w:t>
            </w:r>
            <w:r>
              <w:rPr>
                <w:rFonts w:cs="Times New Roman"/>
                <w:szCs w:val="24"/>
              </w:rPr>
              <w:t>б</w:t>
            </w:r>
            <w:r w:rsidRPr="00E330E5">
              <w:rPr>
                <w:rFonts w:cs="Times New Roman"/>
                <w:szCs w:val="24"/>
              </w:rPr>
              <w:t>юро «Теплоэнергетика», город Санкт-Петербург</w:t>
            </w:r>
          </w:p>
        </w:tc>
      </w:tr>
    </w:tbl>
    <w:p w:rsidR="00EB6D75" w:rsidRDefault="00EB6D75"/>
    <w:sectPr w:rsidR="00EB6D75" w:rsidSect="005B3F72">
      <w:endnotePr>
        <w:numFmt w:val="decimal"/>
      </w:end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46" w:rsidRDefault="00951346" w:rsidP="00694A3A">
      <w:pPr>
        <w:spacing w:after="0" w:line="240" w:lineRule="auto"/>
      </w:pPr>
      <w:r>
        <w:separator/>
      </w:r>
    </w:p>
  </w:endnote>
  <w:endnote w:type="continuationSeparator" w:id="0">
    <w:p w:rsidR="00951346" w:rsidRDefault="00951346" w:rsidP="00694A3A">
      <w:pPr>
        <w:spacing w:after="0" w:line="240" w:lineRule="auto"/>
      </w:pPr>
      <w:r>
        <w:continuationSeparator/>
      </w:r>
    </w:p>
  </w:endnote>
  <w:endnote w:id="1">
    <w:p w:rsidR="002511F0" w:rsidRPr="00F3126D" w:rsidRDefault="002511F0" w:rsidP="006F7A81">
      <w:pPr>
        <w:pStyle w:val="StyleEndNote"/>
        <w:jc w:val="both"/>
      </w:pPr>
      <w:r w:rsidRPr="00F3126D">
        <w:rPr>
          <w:rStyle w:val="af3"/>
        </w:rPr>
        <w:endnoteRef/>
      </w:r>
      <w:r w:rsidRPr="00F3126D">
        <w:t xml:space="preserve"> Общероссийский классификатор занятий.</w:t>
      </w:r>
    </w:p>
  </w:endnote>
  <w:endnote w:id="2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F3126D">
          <w:rPr>
            <w:rFonts w:ascii="Times New Roman" w:hAnsi="Times New Roman"/>
          </w:rPr>
          <w:t>1994 г</w:t>
        </w:r>
      </w:smartTag>
      <w:r w:rsidRPr="00F3126D">
        <w:rPr>
          <w:rFonts w:ascii="Times New Roman" w:hAnsi="Times New Roman"/>
        </w:rPr>
        <w:t>. № 69-ФЗ «О пожарной безопасности» (Собрание законодательства Российской Федерации, 1994, № 35, ст. 3649; 1995, № 35, ст. 3503; 1998, № 4, ст. 430; 2000, № 46, ст. 4537; 2001, № 33, ст. 3413; 2002, № 30, ст. 3033; 2003, № 2, ст. 167; 2004, № 35, ст. 3607; 2005, № 14, ст. 1212, № 19, ст. 1752; 2006, № 6, ст. 636, № 44, ст. 4537, № 50, ст. 5279, № 52, ст. 5498; 2007, № 43, ст. 5084; 2008, № 30, ст. 3593; 2009, № 11, ст. 1261, № 29, ст. 3635, № 45, ст. 5265, № 48, ст. 5717; 2010, № 30, ст. 4004, № 40, ст. 4969; 2011, № 1, ст. 54, № 30, ст. 4590, 4591,   4596,  №  46,  ст. 6407, №  49, ст.  7023;  2012, № 53,  ст.  7608; 2013, № 7, ст. 610, № 27, ст. 3477; 2014, № 11,  ст. 1092).</w:t>
      </w:r>
    </w:p>
  </w:endnote>
  <w:endnote w:id="4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Приказ Министерства труда и социальной защиты Российской Федерации от 28 марта 2014 г. № 155 «Об утверждении Правил по охране труда</w:t>
      </w:r>
      <w:r w:rsidR="00EE45B0">
        <w:rPr>
          <w:rFonts w:ascii="Times New Roman" w:hAnsi="Times New Roman"/>
        </w:rPr>
        <w:t xml:space="preserve"> при работе </w:t>
      </w:r>
      <w:r w:rsidRPr="00F3126D">
        <w:rPr>
          <w:rFonts w:ascii="Times New Roman" w:hAnsi="Times New Roman"/>
        </w:rPr>
        <w:t>на высоте» (</w:t>
      </w:r>
      <w:r w:rsidRPr="00F3126D">
        <w:rPr>
          <w:rFonts w:ascii="Times New Roman" w:hAnsi="Times New Roman"/>
          <w:szCs w:val="24"/>
        </w:rPr>
        <w:t xml:space="preserve">зарегистрирован Минюстом России 5 сентября 2014 г., регистрационный № 33990), с изменениями, внесенными приказом </w:t>
      </w:r>
      <w:r w:rsidRPr="00F3126D">
        <w:rPr>
          <w:rFonts w:ascii="Times New Roman" w:hAnsi="Times New Roman"/>
        </w:rPr>
        <w:t>Министерства труда и социальной защиты Российской Федерации</w:t>
      </w:r>
      <w:r w:rsidRPr="00F3126D">
        <w:rPr>
          <w:rFonts w:ascii="Times New Roman" w:hAnsi="Times New Roman"/>
          <w:szCs w:val="24"/>
        </w:rPr>
        <w:t xml:space="preserve"> от 17 июня 2015 г. № 383н (зарегистрирован Минюстом России 22 июля 2015 г., регистрационный № 38119).</w:t>
      </w:r>
    </w:p>
  </w:endnote>
  <w:endnote w:id="5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Приказ Министерства труда и социальной защиты Российской Федерации от 17 сентября 2014 г. № 642н «Об утверждении Правил по охране труда при погрузочно-разгрузочных работах и размещении грузов» (</w:t>
      </w:r>
      <w:r w:rsidRPr="00F3126D">
        <w:rPr>
          <w:rFonts w:ascii="Times New Roman" w:hAnsi="Times New Roman"/>
          <w:szCs w:val="24"/>
        </w:rPr>
        <w:t>зарегистрирован Минюстом России 5 ноября 2014 г., регистрационный № 34558)</w:t>
      </w:r>
      <w:r w:rsidRPr="00F3126D">
        <w:rPr>
          <w:rFonts w:ascii="Times New Roman" w:hAnsi="Times New Roman"/>
        </w:rPr>
        <w:t>.</w:t>
      </w:r>
    </w:p>
  </w:endnote>
  <w:endnote w:id="6">
    <w:p w:rsidR="002511F0" w:rsidRPr="00F3126D" w:rsidRDefault="002511F0" w:rsidP="00F3126D">
      <w:pPr>
        <w:pStyle w:val="ConsPlusNormal"/>
        <w:jc w:val="both"/>
        <w:rPr>
          <w:rFonts w:ascii="Times New Roman" w:eastAsia="Calibri" w:hAnsi="Times New Roman" w:cs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 w:cs="Times New Roman"/>
        </w:rPr>
        <w:t xml:space="preserve"> Постановление </w:t>
      </w:r>
      <w:r w:rsidR="006A5E38" w:rsidRPr="00F3126D">
        <w:rPr>
          <w:rFonts w:ascii="Times New Roman" w:hAnsi="Times New Roman"/>
        </w:rPr>
        <w:t>Министерст</w:t>
      </w:r>
      <w:r w:rsidR="00EE45B0">
        <w:rPr>
          <w:rFonts w:ascii="Times New Roman" w:hAnsi="Times New Roman"/>
        </w:rPr>
        <w:t>ва труда и социального развития</w:t>
      </w:r>
      <w:r w:rsidRPr="00F3126D">
        <w:rPr>
          <w:rFonts w:ascii="Times New Roman" w:hAnsi="Times New Roman" w:cs="Times New Roman"/>
        </w:rPr>
        <w:t xml:space="preserve"> Российской Федерации от 17 декабря </w:t>
      </w:r>
      <w:smartTag w:uri="urn:schemas-microsoft-com:office:smarttags" w:element="metricconverter">
        <w:smartTagPr>
          <w:attr w:name="ProductID" w:val="2002 г"/>
        </w:smartTagPr>
        <w:r w:rsidRPr="00F3126D">
          <w:rPr>
            <w:rFonts w:ascii="Times New Roman" w:hAnsi="Times New Roman" w:cs="Times New Roman"/>
          </w:rPr>
          <w:t>2002 г</w:t>
        </w:r>
      </w:smartTag>
      <w:r w:rsidRPr="00F3126D">
        <w:rPr>
          <w:rFonts w:ascii="Times New Roman" w:hAnsi="Times New Roman" w:cs="Times New Roman"/>
        </w:rPr>
        <w:t>. № 80 «Об утверждении методических рекомендаций по разработке государственных нормативных требований охраны труда» (по заключению Минюста России в государственной регистрации не нуждается</w:t>
      </w:r>
      <w:r w:rsidR="00F3126D" w:rsidRPr="00F3126D">
        <w:rPr>
          <w:rFonts w:ascii="Times New Roman" w:hAnsi="Times New Roman" w:cs="Times New Roman"/>
        </w:rPr>
        <w:t>,</w:t>
      </w:r>
      <w:r w:rsidRPr="00F3126D">
        <w:rPr>
          <w:rFonts w:ascii="Times New Roman" w:hAnsi="Times New Roman" w:cs="Times New Roman"/>
        </w:rPr>
        <w:t xml:space="preserve"> </w:t>
      </w:r>
      <w:r w:rsidR="00F3126D" w:rsidRPr="00F3126D">
        <w:rPr>
          <w:rFonts w:ascii="Times New Roman" w:hAnsi="Times New Roman" w:cs="Times New Roman"/>
        </w:rPr>
        <w:t xml:space="preserve">письмо Минюста России от 8 апреля 2003 г. № </w:t>
      </w:r>
      <w:r w:rsidR="00F3126D" w:rsidRPr="00F3126D">
        <w:rPr>
          <w:rFonts w:ascii="Times New Roman" w:eastAsia="Calibri" w:hAnsi="Times New Roman" w:cs="Times New Roman"/>
        </w:rPr>
        <w:t>07/3351-ЮД</w:t>
      </w:r>
      <w:r w:rsidRPr="00F3126D">
        <w:rPr>
          <w:rFonts w:ascii="Times New Roman" w:hAnsi="Times New Roman" w:cs="Times New Roman"/>
        </w:rPr>
        <w:t>).</w:t>
      </w:r>
    </w:p>
  </w:endnote>
  <w:endnote w:id="7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 </w:t>
      </w:r>
    </w:p>
  </w:endnote>
  <w:endnote w:id="8">
    <w:p w:rsidR="002511F0" w:rsidRPr="00F3126D" w:rsidRDefault="002511F0" w:rsidP="006F7A81">
      <w:pPr>
        <w:pStyle w:val="af1"/>
        <w:jc w:val="both"/>
        <w:rPr>
          <w:rFonts w:ascii="Times New Roman" w:hAnsi="Times New Roman"/>
        </w:rPr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2511F0" w:rsidRDefault="002511F0" w:rsidP="006F7A81">
      <w:pPr>
        <w:pStyle w:val="af1"/>
        <w:jc w:val="both"/>
      </w:pPr>
      <w:r w:rsidRPr="00F3126D">
        <w:rPr>
          <w:rStyle w:val="af3"/>
          <w:rFonts w:ascii="Times New Roman" w:hAnsi="Times New Roman"/>
        </w:rPr>
        <w:endnoteRef/>
      </w:r>
      <w:r w:rsidRPr="00F3126D">
        <w:rPr>
          <w:rFonts w:ascii="Times New Roman" w:hAnsi="Times New Roman"/>
        </w:rPr>
        <w:t xml:space="preserve"> Общероссийский классификатор начального профессионального</w:t>
      </w:r>
      <w:r w:rsidRPr="00795B58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46" w:rsidRDefault="00951346" w:rsidP="00694A3A">
      <w:pPr>
        <w:spacing w:after="0" w:line="240" w:lineRule="auto"/>
      </w:pPr>
      <w:r>
        <w:separator/>
      </w:r>
    </w:p>
  </w:footnote>
  <w:footnote w:type="continuationSeparator" w:id="0">
    <w:p w:rsidR="00951346" w:rsidRDefault="00951346" w:rsidP="0069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0" w:rsidRDefault="002511F0" w:rsidP="005B3F7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511F0" w:rsidRDefault="002511F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0" w:rsidRPr="00F3126D" w:rsidRDefault="002511F0" w:rsidP="005B3F72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F3126D">
      <w:rPr>
        <w:rStyle w:val="af6"/>
        <w:rFonts w:ascii="Times New Roman" w:hAnsi="Times New Roman"/>
      </w:rPr>
      <w:fldChar w:fldCharType="begin"/>
    </w:r>
    <w:r w:rsidRPr="00F3126D">
      <w:rPr>
        <w:rStyle w:val="af6"/>
        <w:rFonts w:ascii="Times New Roman" w:hAnsi="Times New Roman"/>
      </w:rPr>
      <w:instrText xml:space="preserve">PAGE  </w:instrText>
    </w:r>
    <w:r w:rsidRPr="00F3126D">
      <w:rPr>
        <w:rStyle w:val="af6"/>
        <w:rFonts w:ascii="Times New Roman" w:hAnsi="Times New Roman"/>
      </w:rPr>
      <w:fldChar w:fldCharType="separate"/>
    </w:r>
    <w:r w:rsidR="00C97C5A">
      <w:rPr>
        <w:rStyle w:val="af6"/>
        <w:rFonts w:ascii="Times New Roman" w:hAnsi="Times New Roman"/>
        <w:noProof/>
      </w:rPr>
      <w:t>13</w:t>
    </w:r>
    <w:r w:rsidRPr="00F3126D">
      <w:rPr>
        <w:rStyle w:val="af6"/>
        <w:rFonts w:ascii="Times New Roman" w:hAnsi="Times New Roman"/>
      </w:rPr>
      <w:fldChar w:fldCharType="end"/>
    </w:r>
  </w:p>
  <w:p w:rsidR="002511F0" w:rsidRPr="00C207C0" w:rsidRDefault="002511F0" w:rsidP="005B3F72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0" w:rsidRPr="00C207C0" w:rsidRDefault="002511F0" w:rsidP="005B3F72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0" w:rsidRPr="00F3126D" w:rsidRDefault="002511F0" w:rsidP="005B3F72">
    <w:pPr>
      <w:pStyle w:val="af7"/>
      <w:jc w:val="center"/>
      <w:rPr>
        <w:rFonts w:ascii="Times New Roman" w:hAnsi="Times New Roman"/>
      </w:rPr>
    </w:pPr>
    <w:r w:rsidRPr="00F3126D">
      <w:rPr>
        <w:rStyle w:val="af6"/>
        <w:rFonts w:ascii="Times New Roman" w:hAnsi="Times New Roman"/>
      </w:rPr>
      <w:fldChar w:fldCharType="begin"/>
    </w:r>
    <w:r w:rsidRPr="00F3126D">
      <w:rPr>
        <w:rStyle w:val="af6"/>
        <w:rFonts w:ascii="Times New Roman" w:hAnsi="Times New Roman"/>
      </w:rPr>
      <w:instrText xml:space="preserve"> PAGE </w:instrText>
    </w:r>
    <w:r w:rsidRPr="00F3126D">
      <w:rPr>
        <w:rStyle w:val="af6"/>
        <w:rFonts w:ascii="Times New Roman" w:hAnsi="Times New Roman"/>
      </w:rPr>
      <w:fldChar w:fldCharType="separate"/>
    </w:r>
    <w:r w:rsidR="00C97C5A">
      <w:rPr>
        <w:rStyle w:val="af6"/>
        <w:rFonts w:ascii="Times New Roman" w:hAnsi="Times New Roman"/>
        <w:noProof/>
      </w:rPr>
      <w:t>2</w:t>
    </w:r>
    <w:r w:rsidRPr="00F3126D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F36438"/>
    <w:multiLevelType w:val="hybridMultilevel"/>
    <w:tmpl w:val="48FAF320"/>
    <w:lvl w:ilvl="0" w:tplc="D302A87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609C3"/>
    <w:multiLevelType w:val="hybridMultilevel"/>
    <w:tmpl w:val="522A7DA8"/>
    <w:lvl w:ilvl="0" w:tplc="6BF2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4"/>
  </w:num>
  <w:num w:numId="9">
    <w:abstractNumId w:val="10"/>
  </w:num>
  <w:num w:numId="10">
    <w:abstractNumId w:val="2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13"/>
  </w:num>
  <w:num w:numId="20">
    <w:abstractNumId w:val="23"/>
  </w:num>
  <w:num w:numId="21">
    <w:abstractNumId w:val="19"/>
  </w:num>
  <w:num w:numId="22">
    <w:abstractNumId w:val="16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A"/>
    <w:rsid w:val="000234DB"/>
    <w:rsid w:val="00201475"/>
    <w:rsid w:val="002511F0"/>
    <w:rsid w:val="00314C6F"/>
    <w:rsid w:val="00593D4C"/>
    <w:rsid w:val="005B3F72"/>
    <w:rsid w:val="005F527B"/>
    <w:rsid w:val="00694A3A"/>
    <w:rsid w:val="006A5E38"/>
    <w:rsid w:val="006F7A81"/>
    <w:rsid w:val="00780593"/>
    <w:rsid w:val="007C136A"/>
    <w:rsid w:val="007E556A"/>
    <w:rsid w:val="00814E48"/>
    <w:rsid w:val="00951332"/>
    <w:rsid w:val="00951346"/>
    <w:rsid w:val="00994714"/>
    <w:rsid w:val="009C77E4"/>
    <w:rsid w:val="00A8590B"/>
    <w:rsid w:val="00B33217"/>
    <w:rsid w:val="00B96E95"/>
    <w:rsid w:val="00BD3F5E"/>
    <w:rsid w:val="00C379EF"/>
    <w:rsid w:val="00C97C5A"/>
    <w:rsid w:val="00D64F37"/>
    <w:rsid w:val="00E57D3E"/>
    <w:rsid w:val="00E74720"/>
    <w:rsid w:val="00E8007C"/>
    <w:rsid w:val="00EB6D75"/>
    <w:rsid w:val="00EE45B0"/>
    <w:rsid w:val="00EF0D28"/>
    <w:rsid w:val="00F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8FFFB7-DE86-4774-8AD9-69A8306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A3A"/>
    <w:pPr>
      <w:spacing w:after="200" w:line="276" w:lineRule="auto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eastAsia="Calibri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eastAsia="Calibri" w:cs="Times New Roman"/>
      <w:b/>
      <w:bCs/>
      <w:sz w:val="20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694A3A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694A3A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694A3A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694A3A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694A3A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694A3A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694A3A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ascii="Calibri" w:hAnsi="Calibri"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  <w:lang w:val="x-none" w:eastAsia="x-none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paragraph" w:styleId="11">
    <w:name w:val="toc 1"/>
    <w:basedOn w:val="a0"/>
    <w:next w:val="a0"/>
    <w:autoRedefine/>
    <w:uiPriority w:val="39"/>
    <w:qFormat/>
    <w:rsid w:val="00593D4C"/>
    <w:pPr>
      <w:tabs>
        <w:tab w:val="right" w:pos="10195"/>
      </w:tabs>
      <w:spacing w:beforeLines="50" w:afterLines="50" w:line="240" w:lineRule="auto"/>
      <w:contextualSpacing/>
    </w:pPr>
    <w:rPr>
      <w:szCs w:val="24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smallCaps/>
      <w:szCs w:val="20"/>
    </w:rPr>
  </w:style>
  <w:style w:type="character" w:customStyle="1" w:styleId="31">
    <w:name w:val="Заголовок 3 Знак"/>
    <w:link w:val="30"/>
    <w:rsid w:val="00694A3A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rsid w:val="00694A3A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694A3A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694A3A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694A3A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694A3A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694A3A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694A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4A3A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4A3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4A3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4A3A"/>
    <w:rPr>
      <w:rFonts w:ascii="Cambria" w:hAnsi="Cambria" w:cs="Cambria"/>
    </w:rPr>
  </w:style>
  <w:style w:type="paragraph" w:styleId="a4">
    <w:name w:val="caption"/>
    <w:basedOn w:val="a0"/>
    <w:next w:val="a0"/>
    <w:qFormat/>
    <w:rsid w:val="00694A3A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694A3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694A3A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694A3A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694A3A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694A3A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694A3A"/>
    <w:rPr>
      <w:rFonts w:ascii="Cambria" w:hAnsi="Cambria" w:cs="Cambria"/>
      <w:sz w:val="24"/>
      <w:szCs w:val="24"/>
    </w:rPr>
  </w:style>
  <w:style w:type="character" w:styleId="a9">
    <w:name w:val="Strong"/>
    <w:qFormat/>
    <w:rsid w:val="00694A3A"/>
    <w:rPr>
      <w:rFonts w:cs="Times New Roman"/>
      <w:b/>
      <w:bCs/>
    </w:rPr>
  </w:style>
  <w:style w:type="character" w:styleId="aa">
    <w:name w:val="Emphasis"/>
    <w:qFormat/>
    <w:rsid w:val="00694A3A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0"/>
    <w:rsid w:val="00694A3A"/>
    <w:pPr>
      <w:spacing w:after="0" w:line="240" w:lineRule="auto"/>
    </w:pPr>
  </w:style>
  <w:style w:type="paragraph" w:customStyle="1" w:styleId="13">
    <w:name w:val="Абзац списка1"/>
    <w:basedOn w:val="a0"/>
    <w:rsid w:val="00694A3A"/>
    <w:pPr>
      <w:ind w:left="720"/>
    </w:pPr>
  </w:style>
  <w:style w:type="paragraph" w:customStyle="1" w:styleId="210">
    <w:name w:val="Цитата 21"/>
    <w:basedOn w:val="a0"/>
    <w:next w:val="a0"/>
    <w:link w:val="QuoteChar"/>
    <w:rsid w:val="00694A3A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0"/>
    <w:locked/>
    <w:rsid w:val="00694A3A"/>
    <w:rPr>
      <w:rFonts w:ascii="Calibri" w:eastAsia="Times New Roman" w:hAnsi="Calibri"/>
      <w:i/>
      <w:lang w:val="x-none" w:eastAsia="x-none"/>
    </w:rPr>
  </w:style>
  <w:style w:type="paragraph" w:customStyle="1" w:styleId="14">
    <w:name w:val="Выделенная цитата1"/>
    <w:basedOn w:val="a0"/>
    <w:next w:val="a0"/>
    <w:link w:val="IntenseQuoteChar"/>
    <w:rsid w:val="00694A3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694A3A"/>
    <w:rPr>
      <w:rFonts w:ascii="Calibri" w:eastAsia="Times New Roman" w:hAnsi="Calibri"/>
      <w:b/>
      <w:i/>
      <w:lang w:val="x-none" w:eastAsia="x-none"/>
    </w:rPr>
  </w:style>
  <w:style w:type="character" w:customStyle="1" w:styleId="15">
    <w:name w:val="Слабое выделение1"/>
    <w:rsid w:val="00694A3A"/>
    <w:rPr>
      <w:i/>
    </w:rPr>
  </w:style>
  <w:style w:type="character" w:customStyle="1" w:styleId="16">
    <w:name w:val="Сильное выделение1"/>
    <w:rsid w:val="00694A3A"/>
    <w:rPr>
      <w:b/>
    </w:rPr>
  </w:style>
  <w:style w:type="character" w:customStyle="1" w:styleId="17">
    <w:name w:val="Слабая ссылка1"/>
    <w:rsid w:val="00694A3A"/>
    <w:rPr>
      <w:smallCaps/>
    </w:rPr>
  </w:style>
  <w:style w:type="character" w:customStyle="1" w:styleId="18">
    <w:name w:val="Сильная ссылка1"/>
    <w:rsid w:val="00694A3A"/>
    <w:rPr>
      <w:smallCaps/>
      <w:spacing w:val="5"/>
      <w:u w:val="single"/>
    </w:rPr>
  </w:style>
  <w:style w:type="character" w:customStyle="1" w:styleId="19">
    <w:name w:val="Название книги1"/>
    <w:rsid w:val="00694A3A"/>
    <w:rPr>
      <w:i/>
      <w:smallCaps/>
      <w:spacing w:val="5"/>
    </w:rPr>
  </w:style>
  <w:style w:type="paragraph" w:customStyle="1" w:styleId="1a">
    <w:name w:val="Заголовок оглавления1"/>
    <w:basedOn w:val="1"/>
    <w:next w:val="a0"/>
    <w:rsid w:val="00694A3A"/>
    <w:pPr>
      <w:spacing w:before="0" w:after="200"/>
      <w:outlineLvl w:val="9"/>
    </w:pPr>
    <w:rPr>
      <w:rFonts w:eastAsia="Times New Roman"/>
      <w:lang w:val="en-US"/>
    </w:rPr>
  </w:style>
  <w:style w:type="table" w:styleId="ab">
    <w:name w:val="Table Grid"/>
    <w:basedOn w:val="a2"/>
    <w:rsid w:val="00694A3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694A3A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694A3A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4A3A"/>
    <w:rPr>
      <w:rFonts w:cs="Times New Roman"/>
      <w:sz w:val="20"/>
      <w:szCs w:val="20"/>
    </w:rPr>
  </w:style>
  <w:style w:type="character" w:styleId="ae">
    <w:name w:val="footnote reference"/>
    <w:semiHidden/>
    <w:rsid w:val="00694A3A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694A3A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694A3A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4A3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694A3A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link w:val="af2"/>
    <w:semiHidden/>
    <w:rsid w:val="00694A3A"/>
    <w:rPr>
      <w:rFonts w:ascii="Calibri" w:eastAsia="Times New Roman" w:hAnsi="Calibri"/>
    </w:rPr>
  </w:style>
  <w:style w:type="character" w:customStyle="1" w:styleId="af2">
    <w:name w:val="Текст концевой сноски Знак"/>
    <w:aliases w:val="Знак4 Знак"/>
    <w:link w:val="af1"/>
    <w:semiHidden/>
    <w:rsid w:val="00694A3A"/>
    <w:rPr>
      <w:rFonts w:ascii="Calibri" w:eastAsia="Times New Roman" w:hAnsi="Calibri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694A3A"/>
    <w:rPr>
      <w:rFonts w:cs="Times New Roman"/>
      <w:sz w:val="20"/>
      <w:szCs w:val="20"/>
    </w:rPr>
  </w:style>
  <w:style w:type="character" w:styleId="af3">
    <w:name w:val="endnote reference"/>
    <w:semiHidden/>
    <w:rsid w:val="00694A3A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694A3A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694A3A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4A3A"/>
    <w:rPr>
      <w:rFonts w:cs="Times New Roman"/>
    </w:rPr>
  </w:style>
  <w:style w:type="character" w:styleId="af6">
    <w:name w:val="page number"/>
    <w:rsid w:val="00694A3A"/>
    <w:rPr>
      <w:rFonts w:cs="Times New Roman"/>
    </w:rPr>
  </w:style>
  <w:style w:type="paragraph" w:styleId="af7">
    <w:name w:val="header"/>
    <w:aliases w:val="Знак2"/>
    <w:basedOn w:val="a0"/>
    <w:link w:val="af8"/>
    <w:rsid w:val="00694A3A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694A3A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4A3A"/>
    <w:rPr>
      <w:rFonts w:cs="Times New Roman"/>
    </w:rPr>
  </w:style>
  <w:style w:type="paragraph" w:customStyle="1" w:styleId="ListParagraph1">
    <w:name w:val="List Paragraph1"/>
    <w:basedOn w:val="a0"/>
    <w:rsid w:val="00694A3A"/>
    <w:pPr>
      <w:ind w:left="720"/>
    </w:pPr>
  </w:style>
  <w:style w:type="paragraph" w:styleId="HTML">
    <w:name w:val="HTML Preformatted"/>
    <w:aliases w:val="Знак1"/>
    <w:basedOn w:val="a0"/>
    <w:link w:val="HTML0"/>
    <w:rsid w:val="0069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694A3A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4A3A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694A3A"/>
    <w:rPr>
      <w:rFonts w:eastAsia="Times New Roman" w:cs="Arial"/>
      <w:b/>
      <w:bCs/>
      <w:sz w:val="22"/>
      <w:szCs w:val="22"/>
    </w:rPr>
  </w:style>
  <w:style w:type="paragraph" w:customStyle="1" w:styleId="1b">
    <w:name w:val="Обычный1"/>
    <w:rsid w:val="00694A3A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694A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94A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TOC Heading"/>
    <w:basedOn w:val="1"/>
    <w:next w:val="a0"/>
    <w:uiPriority w:val="39"/>
    <w:qFormat/>
    <w:rsid w:val="00694A3A"/>
    <w:pPr>
      <w:keepNext/>
      <w:keepLines/>
      <w:spacing w:before="0" w:after="200"/>
      <w:outlineLvl w:val="9"/>
    </w:pPr>
    <w:rPr>
      <w:rFonts w:ascii="Cambria" w:eastAsia="Times New Roman" w:hAnsi="Cambria"/>
      <w:color w:val="365F91"/>
      <w:lang w:val="en-US"/>
    </w:rPr>
  </w:style>
  <w:style w:type="paragraph" w:styleId="33">
    <w:name w:val="toc 3"/>
    <w:basedOn w:val="a0"/>
    <w:next w:val="a0"/>
    <w:autoRedefine/>
    <w:uiPriority w:val="39"/>
    <w:unhideWhenUsed/>
    <w:qFormat/>
    <w:rsid w:val="00694A3A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rsid w:val="00694A3A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694A3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694A3A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694A3A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694A3A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694A3A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694A3A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694A3A"/>
    <w:rPr>
      <w:rFonts w:ascii="Times New Roman" w:eastAsia="Times New Roman" w:hAnsi="Times New Roman"/>
    </w:rPr>
  </w:style>
  <w:style w:type="paragraph" w:customStyle="1" w:styleId="StyleFP3">
    <w:name w:val="StyleFP3"/>
    <w:basedOn w:val="11"/>
    <w:qFormat/>
    <w:rsid w:val="00694A3A"/>
    <w:pPr>
      <w:tabs>
        <w:tab w:val="right" w:leader="dot" w:pos="10195"/>
      </w:tabs>
      <w:spacing w:beforeLines="0" w:afterLines="0" w:after="0"/>
      <w:contextualSpacing w:val="0"/>
    </w:pPr>
    <w:rPr>
      <w:noProof/>
      <w:szCs w:val="22"/>
    </w:rPr>
  </w:style>
  <w:style w:type="character" w:customStyle="1" w:styleId="22">
    <w:name w:val="Основной текст (2)"/>
    <w:rsid w:val="00694A3A"/>
    <w:rPr>
      <w:color w:val="000000"/>
      <w:spacing w:val="0"/>
      <w:w w:val="100"/>
      <w:position w:val="0"/>
      <w:lang w:val="ru-RU" w:eastAsia="ru-RU" w:bidi="ar-SA"/>
    </w:rPr>
  </w:style>
  <w:style w:type="character" w:styleId="afb">
    <w:name w:val="annotation reference"/>
    <w:semiHidden/>
    <w:rsid w:val="00694A3A"/>
    <w:rPr>
      <w:sz w:val="16"/>
      <w:szCs w:val="16"/>
    </w:rPr>
  </w:style>
  <w:style w:type="paragraph" w:styleId="afc">
    <w:name w:val="annotation text"/>
    <w:basedOn w:val="a0"/>
    <w:link w:val="afd"/>
    <w:semiHidden/>
    <w:rsid w:val="00694A3A"/>
    <w:rPr>
      <w:rFonts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semiHidden/>
    <w:rsid w:val="00694A3A"/>
    <w:rPr>
      <w:rFonts w:ascii="Times New Roman" w:eastAsia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rsid w:val="00694A3A"/>
    <w:rPr>
      <w:b/>
      <w:bCs/>
    </w:rPr>
  </w:style>
  <w:style w:type="character" w:customStyle="1" w:styleId="aff">
    <w:name w:val="Тема примечания Знак"/>
    <w:link w:val="afe"/>
    <w:semiHidden/>
    <w:rsid w:val="00694A3A"/>
    <w:rPr>
      <w:rFonts w:ascii="Times New Roman" w:eastAsia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23937</CharactersWithSpaces>
  <SharedDoc>false</SharedDoc>
  <HLinks>
    <vt:vector size="42" baseType="variant"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_Toc437278127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_Toc437278126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_Toc437278125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_Toc437278124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_Toc437278123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_Toc437278122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_Toc437278121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Natasha</cp:lastModifiedBy>
  <cp:revision>2</cp:revision>
  <cp:lastPrinted>2015-12-14T09:32:00Z</cp:lastPrinted>
  <dcterms:created xsi:type="dcterms:W3CDTF">2018-02-26T15:16:00Z</dcterms:created>
  <dcterms:modified xsi:type="dcterms:W3CDTF">2018-02-26T15:16:00Z</dcterms:modified>
</cp:coreProperties>
</file>